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EAB0" w14:textId="43BFAF64" w:rsidR="007D5F5B" w:rsidRDefault="007D5F5B">
      <w:pPr>
        <w:rPr>
          <w:b/>
          <w:sz w:val="22"/>
        </w:rPr>
      </w:pPr>
    </w:p>
    <w:p w14:paraId="153F5242" w14:textId="58B0D04F" w:rsidR="006735D5" w:rsidRDefault="006735D5" w:rsidP="006735D5">
      <w:pPr>
        <w:rPr>
          <w:b/>
          <w:sz w:val="22"/>
        </w:rPr>
      </w:pPr>
      <w:r>
        <w:rPr>
          <w:b/>
          <w:sz w:val="22"/>
        </w:rPr>
        <w:t xml:space="preserve">KLASA: </w:t>
      </w:r>
      <w:r w:rsidR="008F7F3B">
        <w:rPr>
          <w:b/>
          <w:sz w:val="22"/>
        </w:rPr>
        <w:t>112-02/2</w:t>
      </w:r>
      <w:r w:rsidR="00196320">
        <w:rPr>
          <w:b/>
          <w:sz w:val="22"/>
        </w:rPr>
        <w:t>4</w:t>
      </w:r>
      <w:r w:rsidR="008F7F3B">
        <w:rPr>
          <w:b/>
          <w:sz w:val="22"/>
        </w:rPr>
        <w:t>-01/</w:t>
      </w:r>
      <w:r w:rsidR="00196320">
        <w:rPr>
          <w:b/>
          <w:sz w:val="22"/>
        </w:rPr>
        <w:t>3</w:t>
      </w:r>
    </w:p>
    <w:p w14:paraId="39436C2B" w14:textId="7B4ECC46" w:rsidR="006735D5" w:rsidRDefault="006735D5" w:rsidP="006735D5">
      <w:pPr>
        <w:rPr>
          <w:b/>
          <w:sz w:val="22"/>
        </w:rPr>
      </w:pPr>
      <w:r>
        <w:rPr>
          <w:b/>
          <w:sz w:val="22"/>
        </w:rPr>
        <w:t xml:space="preserve">URBROJ: </w:t>
      </w:r>
      <w:r w:rsidR="008F7F3B">
        <w:rPr>
          <w:b/>
          <w:sz w:val="22"/>
        </w:rPr>
        <w:t>251-125</w:t>
      </w:r>
      <w:r w:rsidR="001F4AF6">
        <w:rPr>
          <w:b/>
          <w:sz w:val="22"/>
        </w:rPr>
        <w:t>-2</w:t>
      </w:r>
      <w:r w:rsidR="00196320">
        <w:rPr>
          <w:b/>
          <w:sz w:val="22"/>
        </w:rPr>
        <w:t>4</w:t>
      </w:r>
      <w:r w:rsidR="001F4AF6">
        <w:rPr>
          <w:b/>
          <w:sz w:val="22"/>
        </w:rPr>
        <w:t>-1</w:t>
      </w:r>
    </w:p>
    <w:p w14:paraId="6A997E51" w14:textId="7C2156AF" w:rsidR="006735D5" w:rsidRDefault="006735D5" w:rsidP="006735D5">
      <w:pPr>
        <w:rPr>
          <w:b/>
          <w:sz w:val="22"/>
        </w:rPr>
      </w:pPr>
      <w:r>
        <w:rPr>
          <w:b/>
          <w:sz w:val="22"/>
        </w:rPr>
        <w:t xml:space="preserve">ZAGREB, </w:t>
      </w:r>
      <w:r w:rsidR="00196320">
        <w:rPr>
          <w:b/>
          <w:sz w:val="22"/>
        </w:rPr>
        <w:t>6</w:t>
      </w:r>
      <w:r w:rsidR="00B048C7">
        <w:rPr>
          <w:b/>
          <w:sz w:val="22"/>
        </w:rPr>
        <w:t>.</w:t>
      </w:r>
      <w:r w:rsidR="00196320">
        <w:rPr>
          <w:b/>
          <w:sz w:val="22"/>
        </w:rPr>
        <w:t>5</w:t>
      </w:r>
      <w:r w:rsidR="00B048C7">
        <w:rPr>
          <w:b/>
          <w:sz w:val="22"/>
        </w:rPr>
        <w:t>.202</w:t>
      </w:r>
      <w:r w:rsidR="00196320">
        <w:rPr>
          <w:b/>
          <w:sz w:val="22"/>
        </w:rPr>
        <w:t>4</w:t>
      </w:r>
      <w:r w:rsidR="00B048C7">
        <w:rPr>
          <w:b/>
          <w:sz w:val="22"/>
        </w:rPr>
        <w:t>.</w:t>
      </w:r>
    </w:p>
    <w:p w14:paraId="78E4D82A" w14:textId="77777777" w:rsidR="006735D5" w:rsidRDefault="006735D5" w:rsidP="006735D5">
      <w:pPr>
        <w:jc w:val="both"/>
        <w:rPr>
          <w:rFonts w:cs="Arial"/>
          <w:color w:val="000000"/>
          <w:sz w:val="20"/>
          <w:szCs w:val="20"/>
          <w:shd w:val="clear" w:color="auto" w:fill="FFFFFF"/>
        </w:rPr>
      </w:pPr>
    </w:p>
    <w:p w14:paraId="7E45BD03" w14:textId="2ECB81F6" w:rsidR="006735D5" w:rsidRPr="004B5D10" w:rsidRDefault="006735D5" w:rsidP="00483628">
      <w:pPr>
        <w:rPr>
          <w:rFonts w:ascii="Times New Roman" w:hAnsi="Times New Roman" w:cs="Times New Roman"/>
          <w:color w:val="000000"/>
          <w:szCs w:val="24"/>
          <w:shd w:val="clear" w:color="auto" w:fill="FFFFFF"/>
        </w:rPr>
      </w:pPr>
      <w:r w:rsidRPr="004B5D10">
        <w:rPr>
          <w:rFonts w:ascii="Times New Roman" w:hAnsi="Times New Roman" w:cs="Times New Roman"/>
          <w:color w:val="000000"/>
          <w:szCs w:val="24"/>
          <w:shd w:val="clear" w:color="auto" w:fill="FFFFFF"/>
        </w:rPr>
        <w:t>Na temelju članka 107. Zakona o odgoju i obrazovanju u osnovnoj i srednjoj školi (N</w:t>
      </w:r>
      <w:r w:rsidR="00D56A0F">
        <w:rPr>
          <w:rFonts w:ascii="Times New Roman" w:hAnsi="Times New Roman" w:cs="Times New Roman"/>
          <w:color w:val="000000"/>
          <w:szCs w:val="24"/>
          <w:shd w:val="clear" w:color="auto" w:fill="FFFFFF"/>
        </w:rPr>
        <w:t>N</w:t>
      </w:r>
      <w:r w:rsidRPr="004B5D10">
        <w:rPr>
          <w:rFonts w:ascii="Times New Roman" w:hAnsi="Times New Roman" w:cs="Times New Roman"/>
          <w:color w:val="000000"/>
          <w:szCs w:val="24"/>
          <w:shd w:val="clear" w:color="auto" w:fill="FFFFFF"/>
        </w:rPr>
        <w:t xml:space="preserve"> </w:t>
      </w:r>
      <w:r w:rsidRPr="004B5D10">
        <w:rPr>
          <w:rFonts w:ascii="Times New Roman" w:hAnsi="Times New Roman" w:cs="Times New Roman"/>
          <w:szCs w:val="24"/>
        </w:rPr>
        <w:t>br</w:t>
      </w:r>
      <w:r w:rsidR="00D56A0F">
        <w:rPr>
          <w:rFonts w:ascii="Times New Roman" w:hAnsi="Times New Roman" w:cs="Times New Roman"/>
          <w:szCs w:val="24"/>
        </w:rPr>
        <w:t>.</w:t>
      </w:r>
      <w:r w:rsidRPr="004B5D10">
        <w:rPr>
          <w:rFonts w:ascii="Times New Roman" w:hAnsi="Times New Roman" w:cs="Times New Roman"/>
          <w:szCs w:val="24"/>
        </w:rPr>
        <w:t xml:space="preserve"> 87/08, 86/09, 92/10, 105/10, 90/11, 5/12, 16/12, 86/12, 126/12, 94/13, 152/14, 07/17, 68/18</w:t>
      </w:r>
      <w:r w:rsidR="004C7290">
        <w:rPr>
          <w:rFonts w:ascii="Times New Roman" w:hAnsi="Times New Roman" w:cs="Times New Roman"/>
          <w:szCs w:val="24"/>
        </w:rPr>
        <w:t>,</w:t>
      </w:r>
      <w:r w:rsidRPr="004B5D10">
        <w:rPr>
          <w:rFonts w:ascii="Times New Roman" w:hAnsi="Times New Roman" w:cs="Times New Roman"/>
          <w:szCs w:val="24"/>
        </w:rPr>
        <w:t xml:space="preserve"> 98/19</w:t>
      </w:r>
      <w:r w:rsidR="00291AA3">
        <w:rPr>
          <w:rFonts w:ascii="Times New Roman" w:hAnsi="Times New Roman" w:cs="Times New Roman"/>
          <w:szCs w:val="24"/>
        </w:rPr>
        <w:t xml:space="preserve">, </w:t>
      </w:r>
      <w:r w:rsidRPr="004B5D10">
        <w:rPr>
          <w:rFonts w:ascii="Times New Roman" w:hAnsi="Times New Roman" w:cs="Times New Roman"/>
          <w:szCs w:val="24"/>
        </w:rPr>
        <w:t>64/20</w:t>
      </w:r>
      <w:r w:rsidR="00196320">
        <w:rPr>
          <w:rFonts w:ascii="Times New Roman" w:hAnsi="Times New Roman" w:cs="Times New Roman"/>
          <w:szCs w:val="24"/>
        </w:rPr>
        <w:t xml:space="preserve">, </w:t>
      </w:r>
      <w:r w:rsidR="00291AA3">
        <w:rPr>
          <w:rFonts w:ascii="Times New Roman" w:hAnsi="Times New Roman" w:cs="Times New Roman"/>
          <w:szCs w:val="24"/>
        </w:rPr>
        <w:t>151/22</w:t>
      </w:r>
      <w:r w:rsidR="00196320">
        <w:rPr>
          <w:rFonts w:ascii="Times New Roman" w:hAnsi="Times New Roman" w:cs="Times New Roman"/>
          <w:szCs w:val="24"/>
        </w:rPr>
        <w:t>, 155/23 i 156/23</w:t>
      </w:r>
      <w:r w:rsidRPr="004B5D10">
        <w:rPr>
          <w:rFonts w:ascii="Times New Roman" w:hAnsi="Times New Roman" w:cs="Times New Roman"/>
          <w:color w:val="000000"/>
          <w:szCs w:val="24"/>
          <w:shd w:val="clear" w:color="auto" w:fill="FFFFFF"/>
        </w:rPr>
        <w:t xml:space="preserve">), </w:t>
      </w:r>
      <w:r w:rsidR="00483628" w:rsidRPr="004B5D10">
        <w:rPr>
          <w:rFonts w:ascii="Times New Roman" w:hAnsi="Times New Roman" w:cs="Times New Roman"/>
          <w:szCs w:val="24"/>
        </w:rPr>
        <w:t xml:space="preserve">Pravilnika o načinu i postupku zapošljavanja u </w:t>
      </w:r>
      <w:r w:rsidR="00C12F2F" w:rsidRPr="004B5D10">
        <w:rPr>
          <w:rFonts w:ascii="Times New Roman" w:hAnsi="Times New Roman" w:cs="Times New Roman"/>
          <w:szCs w:val="24"/>
        </w:rPr>
        <w:t>O</w:t>
      </w:r>
      <w:r w:rsidR="00483628" w:rsidRPr="004B5D10">
        <w:rPr>
          <w:rFonts w:ascii="Times New Roman" w:hAnsi="Times New Roman" w:cs="Times New Roman"/>
          <w:szCs w:val="24"/>
        </w:rPr>
        <w:t>snovnoj školi Ksavera Šandora</w:t>
      </w:r>
      <w:r w:rsidR="008F7F3B">
        <w:rPr>
          <w:rFonts w:ascii="Times New Roman" w:hAnsi="Times New Roman" w:cs="Times New Roman"/>
          <w:szCs w:val="24"/>
        </w:rPr>
        <w:t xml:space="preserve">  Gjalskoga</w:t>
      </w:r>
      <w:r w:rsidR="00196320">
        <w:rPr>
          <w:rFonts w:ascii="Times New Roman" w:hAnsi="Times New Roman" w:cs="Times New Roman"/>
          <w:szCs w:val="24"/>
        </w:rPr>
        <w:t xml:space="preserve"> i</w:t>
      </w:r>
      <w:r w:rsidR="002D7012" w:rsidRPr="004B5D10">
        <w:rPr>
          <w:rFonts w:ascii="Times New Roman" w:hAnsi="Times New Roman" w:cs="Times New Roman"/>
          <w:szCs w:val="24"/>
        </w:rPr>
        <w:t xml:space="preserve"> </w:t>
      </w:r>
      <w:r w:rsidR="004D5398">
        <w:rPr>
          <w:rFonts w:ascii="Times New Roman" w:hAnsi="Times New Roman" w:cs="Times New Roman"/>
          <w:szCs w:val="24"/>
        </w:rPr>
        <w:t>Pravilnika o i</w:t>
      </w:r>
      <w:r w:rsidR="002D7012" w:rsidRPr="004B5D10">
        <w:rPr>
          <w:rFonts w:ascii="Times New Roman" w:hAnsi="Times New Roman" w:cs="Times New Roman"/>
          <w:szCs w:val="24"/>
        </w:rPr>
        <w:t>zmjena</w:t>
      </w:r>
      <w:r w:rsidR="004D5398">
        <w:rPr>
          <w:rFonts w:ascii="Times New Roman" w:hAnsi="Times New Roman" w:cs="Times New Roman"/>
          <w:szCs w:val="24"/>
        </w:rPr>
        <w:t>ma</w:t>
      </w:r>
      <w:r w:rsidR="003E633F">
        <w:rPr>
          <w:rFonts w:ascii="Times New Roman" w:hAnsi="Times New Roman" w:cs="Times New Roman"/>
          <w:szCs w:val="24"/>
        </w:rPr>
        <w:t xml:space="preserve"> i </w:t>
      </w:r>
      <w:r w:rsidR="002D7012" w:rsidRPr="004B5D10">
        <w:rPr>
          <w:rFonts w:ascii="Times New Roman" w:hAnsi="Times New Roman" w:cs="Times New Roman"/>
          <w:szCs w:val="24"/>
        </w:rPr>
        <w:t>dopuna</w:t>
      </w:r>
      <w:r w:rsidR="004D5398">
        <w:rPr>
          <w:rFonts w:ascii="Times New Roman" w:hAnsi="Times New Roman" w:cs="Times New Roman"/>
          <w:szCs w:val="24"/>
        </w:rPr>
        <w:t>ma</w:t>
      </w:r>
      <w:r w:rsidR="002D7012" w:rsidRPr="004B5D10">
        <w:rPr>
          <w:rFonts w:ascii="Times New Roman" w:hAnsi="Times New Roman" w:cs="Times New Roman"/>
          <w:szCs w:val="24"/>
        </w:rPr>
        <w:t xml:space="preserve"> Pravilnika o načinu i postupku zapošljavanja u Osnovnoj školi Ksavera Šandora Gjalskoga</w:t>
      </w:r>
      <w:r w:rsidR="00493567">
        <w:rPr>
          <w:rFonts w:ascii="Times New Roman" w:hAnsi="Times New Roman" w:cs="Times New Roman"/>
          <w:szCs w:val="24"/>
        </w:rPr>
        <w:t xml:space="preserve">, </w:t>
      </w:r>
      <w:r w:rsidR="00196320">
        <w:rPr>
          <w:rFonts w:ascii="Times New Roman" w:hAnsi="Times New Roman" w:cs="Times New Roman"/>
          <w:szCs w:val="24"/>
        </w:rPr>
        <w:t xml:space="preserve">ravnatelj </w:t>
      </w:r>
      <w:r w:rsidR="002D7012" w:rsidRPr="004B5D10">
        <w:rPr>
          <w:rFonts w:ascii="Times New Roman" w:hAnsi="Times New Roman" w:cs="Times New Roman"/>
          <w:color w:val="000000"/>
          <w:szCs w:val="24"/>
          <w:shd w:val="clear" w:color="auto" w:fill="FFFFFF"/>
        </w:rPr>
        <w:t>Osnovn</w:t>
      </w:r>
      <w:r w:rsidR="00196320">
        <w:rPr>
          <w:rFonts w:ascii="Times New Roman" w:hAnsi="Times New Roman" w:cs="Times New Roman"/>
          <w:color w:val="000000"/>
          <w:szCs w:val="24"/>
          <w:shd w:val="clear" w:color="auto" w:fill="FFFFFF"/>
        </w:rPr>
        <w:t>e</w:t>
      </w:r>
      <w:r w:rsidR="002D7012" w:rsidRPr="004B5D10">
        <w:rPr>
          <w:rFonts w:ascii="Times New Roman" w:hAnsi="Times New Roman" w:cs="Times New Roman"/>
          <w:color w:val="000000"/>
          <w:szCs w:val="24"/>
          <w:shd w:val="clear" w:color="auto" w:fill="FFFFFF"/>
        </w:rPr>
        <w:t xml:space="preserve"> škol</w:t>
      </w:r>
      <w:r w:rsidR="00196320">
        <w:rPr>
          <w:rFonts w:ascii="Times New Roman" w:hAnsi="Times New Roman" w:cs="Times New Roman"/>
          <w:color w:val="000000"/>
          <w:szCs w:val="24"/>
          <w:shd w:val="clear" w:color="auto" w:fill="FFFFFF"/>
        </w:rPr>
        <w:t>e</w:t>
      </w:r>
      <w:r w:rsidR="00291AA3">
        <w:rPr>
          <w:rFonts w:ascii="Times New Roman" w:hAnsi="Times New Roman" w:cs="Times New Roman"/>
          <w:color w:val="000000"/>
          <w:szCs w:val="24"/>
          <w:shd w:val="clear" w:color="auto" w:fill="FFFFFF"/>
        </w:rPr>
        <w:t xml:space="preserve"> </w:t>
      </w:r>
      <w:r w:rsidR="002D7012" w:rsidRPr="004B5D10">
        <w:rPr>
          <w:rFonts w:ascii="Times New Roman" w:hAnsi="Times New Roman" w:cs="Times New Roman"/>
          <w:color w:val="000000"/>
          <w:szCs w:val="24"/>
          <w:shd w:val="clear" w:color="auto" w:fill="FFFFFF"/>
        </w:rPr>
        <w:t xml:space="preserve"> Ksavera Šandora Gjalskoga, </w:t>
      </w:r>
      <w:r w:rsidRPr="004B5D10">
        <w:rPr>
          <w:rFonts w:ascii="Times New Roman" w:hAnsi="Times New Roman" w:cs="Times New Roman"/>
          <w:color w:val="000000"/>
          <w:szCs w:val="24"/>
          <w:shd w:val="clear" w:color="auto" w:fill="FFFFFF"/>
        </w:rPr>
        <w:t>Mlinarska cesta 35, 10 000 Zagreb</w:t>
      </w:r>
      <w:r w:rsidRPr="004B5D10">
        <w:rPr>
          <w:rFonts w:ascii="Times New Roman" w:hAnsi="Times New Roman" w:cs="Times New Roman"/>
          <w:szCs w:val="24"/>
        </w:rPr>
        <w:t xml:space="preserve"> raspisuje</w:t>
      </w:r>
    </w:p>
    <w:p w14:paraId="547122BC" w14:textId="77777777" w:rsidR="006735D5" w:rsidRPr="004B5D10" w:rsidRDefault="006735D5" w:rsidP="006735D5">
      <w:pPr>
        <w:rPr>
          <w:rFonts w:ascii="Times New Roman" w:hAnsi="Times New Roman" w:cs="Times New Roman"/>
          <w:b/>
          <w:szCs w:val="24"/>
        </w:rPr>
      </w:pPr>
    </w:p>
    <w:p w14:paraId="134E6FE0" w14:textId="77777777" w:rsidR="006735D5" w:rsidRPr="004B5D10" w:rsidRDefault="006735D5" w:rsidP="006735D5">
      <w:pPr>
        <w:jc w:val="center"/>
        <w:rPr>
          <w:rFonts w:ascii="Times New Roman" w:hAnsi="Times New Roman" w:cs="Times New Roman"/>
          <w:b/>
          <w:szCs w:val="24"/>
        </w:rPr>
      </w:pPr>
      <w:r w:rsidRPr="004B5D10">
        <w:rPr>
          <w:rFonts w:ascii="Times New Roman" w:hAnsi="Times New Roman" w:cs="Times New Roman"/>
          <w:b/>
          <w:szCs w:val="24"/>
        </w:rPr>
        <w:t>NATJEČAJ</w:t>
      </w:r>
    </w:p>
    <w:p w14:paraId="4326953A" w14:textId="77777777" w:rsidR="006735D5" w:rsidRPr="004B5D10" w:rsidRDefault="006735D5" w:rsidP="006735D5">
      <w:pPr>
        <w:jc w:val="center"/>
        <w:rPr>
          <w:rFonts w:ascii="Times New Roman" w:hAnsi="Times New Roman" w:cs="Times New Roman"/>
          <w:b/>
          <w:szCs w:val="24"/>
        </w:rPr>
      </w:pPr>
      <w:r w:rsidRPr="004B5D10">
        <w:rPr>
          <w:rFonts w:ascii="Times New Roman" w:hAnsi="Times New Roman" w:cs="Times New Roman"/>
          <w:b/>
          <w:szCs w:val="24"/>
        </w:rPr>
        <w:t>za popunu radnog mjesta</w:t>
      </w:r>
    </w:p>
    <w:p w14:paraId="3A37BC65" w14:textId="77777777" w:rsidR="006735D5" w:rsidRPr="004B5D10" w:rsidRDefault="006735D5" w:rsidP="006735D5">
      <w:pPr>
        <w:rPr>
          <w:rFonts w:ascii="Times New Roman" w:hAnsi="Times New Roman" w:cs="Times New Roman"/>
          <w:b/>
          <w:szCs w:val="24"/>
        </w:rPr>
      </w:pPr>
    </w:p>
    <w:p w14:paraId="39CF8BC3" w14:textId="52F5B608" w:rsidR="006735D5" w:rsidRDefault="00493567" w:rsidP="00C07E6F">
      <w:pPr>
        <w:numPr>
          <w:ilvl w:val="0"/>
          <w:numId w:val="1"/>
        </w:numPr>
        <w:rPr>
          <w:rFonts w:ascii="Times New Roman" w:hAnsi="Times New Roman" w:cs="Times New Roman"/>
          <w:b/>
          <w:szCs w:val="24"/>
        </w:rPr>
      </w:pPr>
      <w:r w:rsidRPr="00196320">
        <w:rPr>
          <w:rFonts w:ascii="Times New Roman" w:hAnsi="Times New Roman" w:cs="Times New Roman"/>
          <w:b/>
          <w:szCs w:val="24"/>
        </w:rPr>
        <w:t>U</w:t>
      </w:r>
      <w:r w:rsidR="00B26EA0">
        <w:rPr>
          <w:rFonts w:ascii="Times New Roman" w:hAnsi="Times New Roman" w:cs="Times New Roman"/>
          <w:b/>
          <w:szCs w:val="24"/>
        </w:rPr>
        <w:t xml:space="preserve">čitelj </w:t>
      </w:r>
      <w:r w:rsidR="00196320">
        <w:rPr>
          <w:rFonts w:ascii="Times New Roman" w:hAnsi="Times New Roman" w:cs="Times New Roman"/>
          <w:b/>
          <w:szCs w:val="24"/>
        </w:rPr>
        <w:t>koji obavlja poslove učitelja u produženom boravku</w:t>
      </w:r>
    </w:p>
    <w:p w14:paraId="3D07B257" w14:textId="77777777" w:rsidR="00196320" w:rsidRPr="00196320" w:rsidRDefault="00196320" w:rsidP="00196320">
      <w:pPr>
        <w:ind w:left="720"/>
        <w:rPr>
          <w:rFonts w:ascii="Times New Roman" w:hAnsi="Times New Roman" w:cs="Times New Roman"/>
          <w:b/>
          <w:szCs w:val="24"/>
        </w:rPr>
      </w:pPr>
    </w:p>
    <w:p w14:paraId="6A318BC2" w14:textId="67EC1B4B" w:rsidR="006735D5" w:rsidRPr="004B5D10" w:rsidRDefault="00142E39" w:rsidP="006735D5">
      <w:pPr>
        <w:ind w:left="1134"/>
        <w:rPr>
          <w:rFonts w:ascii="Times New Roman" w:hAnsi="Times New Roman" w:cs="Times New Roman"/>
          <w:b/>
          <w:szCs w:val="24"/>
        </w:rPr>
      </w:pPr>
      <w:r>
        <w:rPr>
          <w:rFonts w:ascii="Times New Roman" w:hAnsi="Times New Roman" w:cs="Times New Roman"/>
          <w:b/>
          <w:szCs w:val="24"/>
        </w:rPr>
        <w:t>1</w:t>
      </w:r>
      <w:r w:rsidR="006735D5" w:rsidRPr="004B5D10">
        <w:rPr>
          <w:rFonts w:ascii="Times New Roman" w:hAnsi="Times New Roman" w:cs="Times New Roman"/>
          <w:b/>
          <w:szCs w:val="24"/>
        </w:rPr>
        <w:t xml:space="preserve"> izvršitelj ( m/ž) na određeno, puno radno vrijeme (40 sati tjedno)</w:t>
      </w:r>
    </w:p>
    <w:p w14:paraId="16AE5B15" w14:textId="77777777" w:rsidR="003B6FEE" w:rsidRDefault="003B6FEE" w:rsidP="006735D5">
      <w:pPr>
        <w:rPr>
          <w:rFonts w:ascii="Times New Roman" w:hAnsi="Times New Roman" w:cs="Times New Roman"/>
          <w:b/>
          <w:szCs w:val="24"/>
        </w:rPr>
      </w:pPr>
    </w:p>
    <w:p w14:paraId="5E64B721" w14:textId="3BED38F1" w:rsidR="006735D5" w:rsidRPr="004B5D10" w:rsidRDefault="00196320" w:rsidP="006735D5">
      <w:pPr>
        <w:rPr>
          <w:rFonts w:ascii="Times New Roman" w:hAnsi="Times New Roman" w:cs="Times New Roman"/>
          <w:b/>
          <w:szCs w:val="24"/>
        </w:rPr>
      </w:pPr>
      <w:r>
        <w:rPr>
          <w:rFonts w:ascii="Times New Roman" w:hAnsi="Times New Roman" w:cs="Times New Roman"/>
          <w:b/>
          <w:szCs w:val="24"/>
        </w:rPr>
        <w:t>Mjesto rada: Osnovna škola Ksavera Šandora Gjalskoga, Mlinarska 35, Zagreb (poslovi se u pravilu obavljaju u sjedištu Škole, a po potrebi i izvan sjedišta Škole)</w:t>
      </w:r>
    </w:p>
    <w:p w14:paraId="37D23D55" w14:textId="77777777" w:rsidR="003B6FEE" w:rsidRDefault="003B6FEE" w:rsidP="006735D5">
      <w:pPr>
        <w:rPr>
          <w:rFonts w:ascii="Times New Roman" w:hAnsi="Times New Roman" w:cs="Times New Roman"/>
          <w:b/>
          <w:szCs w:val="24"/>
        </w:rPr>
      </w:pPr>
    </w:p>
    <w:p w14:paraId="58D243FB" w14:textId="39E8ECD3" w:rsidR="006735D5" w:rsidRPr="004B5D10" w:rsidRDefault="006735D5" w:rsidP="006735D5">
      <w:pPr>
        <w:rPr>
          <w:rFonts w:ascii="Times New Roman" w:hAnsi="Times New Roman" w:cs="Times New Roman"/>
          <w:b/>
          <w:szCs w:val="24"/>
        </w:rPr>
      </w:pPr>
      <w:r w:rsidRPr="004B5D10">
        <w:rPr>
          <w:rFonts w:ascii="Times New Roman" w:hAnsi="Times New Roman" w:cs="Times New Roman"/>
          <w:b/>
          <w:szCs w:val="24"/>
        </w:rPr>
        <w:t>Radno iskustvo : nije važno</w:t>
      </w:r>
    </w:p>
    <w:p w14:paraId="1586C99B" w14:textId="77777777" w:rsidR="006735D5" w:rsidRPr="004B5D10" w:rsidRDefault="006735D5" w:rsidP="006735D5">
      <w:pPr>
        <w:rPr>
          <w:rFonts w:ascii="Times New Roman" w:hAnsi="Times New Roman" w:cs="Times New Roman"/>
          <w:szCs w:val="24"/>
        </w:rPr>
      </w:pPr>
    </w:p>
    <w:p w14:paraId="6EF0F57B" w14:textId="77777777" w:rsidR="006735D5" w:rsidRPr="004B5D10" w:rsidRDefault="006735D5" w:rsidP="006735D5">
      <w:pPr>
        <w:rPr>
          <w:rFonts w:ascii="Times New Roman" w:hAnsi="Times New Roman" w:cs="Times New Roman"/>
          <w:b/>
          <w:color w:val="000000"/>
          <w:szCs w:val="24"/>
          <w:shd w:val="clear" w:color="auto" w:fill="FFFFFF"/>
        </w:rPr>
      </w:pPr>
      <w:r w:rsidRPr="004B5D10">
        <w:rPr>
          <w:rFonts w:ascii="Times New Roman" w:hAnsi="Times New Roman" w:cs="Times New Roman"/>
          <w:b/>
          <w:color w:val="000000"/>
          <w:szCs w:val="24"/>
          <w:shd w:val="clear" w:color="auto" w:fill="FFFFFF"/>
        </w:rPr>
        <w:t xml:space="preserve">Uvjeti: </w:t>
      </w:r>
    </w:p>
    <w:p w14:paraId="2D06560A" w14:textId="77777777" w:rsidR="006735D5" w:rsidRPr="004B5D10" w:rsidRDefault="006735D5" w:rsidP="006735D5">
      <w:pPr>
        <w:ind w:left="180"/>
        <w:rPr>
          <w:rFonts w:ascii="Times New Roman" w:hAnsi="Times New Roman" w:cs="Times New Roman"/>
          <w:color w:val="000000"/>
          <w:szCs w:val="24"/>
          <w:shd w:val="clear" w:color="auto" w:fill="FFFFFF"/>
        </w:rPr>
      </w:pPr>
    </w:p>
    <w:p w14:paraId="5978CB36" w14:textId="080D472D" w:rsidR="00483628" w:rsidRDefault="007A7426" w:rsidP="00483628">
      <w:pPr>
        <w:ind w:left="180"/>
        <w:rPr>
          <w:rFonts w:ascii="Times New Roman" w:hAnsi="Times New Roman" w:cs="Times New Roman"/>
          <w:szCs w:val="24"/>
        </w:rPr>
      </w:pPr>
      <w:r w:rsidRPr="004B5D10">
        <w:rPr>
          <w:rFonts w:ascii="Times New Roman" w:hAnsi="Times New Roman" w:cs="Times New Roman"/>
          <w:szCs w:val="24"/>
        </w:rPr>
        <w:t>Uz opće uvjete za zasnivanje radnog odnosa sukladno općim propisima o radu, kandidati moraju ispunjavati i posebne uvjete sukladno</w:t>
      </w:r>
      <w:r w:rsidR="00291AA3">
        <w:rPr>
          <w:rFonts w:ascii="Times New Roman" w:hAnsi="Times New Roman" w:cs="Times New Roman"/>
          <w:szCs w:val="24"/>
        </w:rPr>
        <w:t xml:space="preserve"> </w:t>
      </w:r>
      <w:r w:rsidRPr="004B5D10">
        <w:rPr>
          <w:rFonts w:ascii="Times New Roman" w:hAnsi="Times New Roman" w:cs="Times New Roman"/>
          <w:szCs w:val="24"/>
        </w:rPr>
        <w:t>Zakon</w:t>
      </w:r>
      <w:r w:rsidR="00196320">
        <w:rPr>
          <w:rFonts w:ascii="Times New Roman" w:hAnsi="Times New Roman" w:cs="Times New Roman"/>
          <w:szCs w:val="24"/>
        </w:rPr>
        <w:t>u</w:t>
      </w:r>
      <w:r w:rsidRPr="004B5D10">
        <w:rPr>
          <w:rFonts w:ascii="Times New Roman" w:hAnsi="Times New Roman" w:cs="Times New Roman"/>
          <w:szCs w:val="24"/>
        </w:rPr>
        <w:t xml:space="preserve"> o odgoju i obrazovanju u osnovnoj i srednjoj školi (NN br</w:t>
      </w:r>
      <w:r w:rsidR="00D56A0F">
        <w:rPr>
          <w:rFonts w:ascii="Times New Roman" w:hAnsi="Times New Roman" w:cs="Times New Roman"/>
          <w:szCs w:val="24"/>
        </w:rPr>
        <w:t>.</w:t>
      </w:r>
      <w:r w:rsidRPr="004B5D10">
        <w:rPr>
          <w:rFonts w:ascii="Times New Roman" w:hAnsi="Times New Roman" w:cs="Times New Roman"/>
          <w:szCs w:val="24"/>
        </w:rPr>
        <w:t xml:space="preserve"> 87/08, 86/09, 92/10, 105/10, 90/11, 5/12, 16/12, 86/12 126/12, 94/13, 152/14 , 07/17, 68/18, 98/19 i 64/20)</w:t>
      </w:r>
      <w:r w:rsidR="00493567">
        <w:rPr>
          <w:rFonts w:ascii="Times New Roman" w:hAnsi="Times New Roman" w:cs="Times New Roman"/>
          <w:szCs w:val="24"/>
        </w:rPr>
        <w:t xml:space="preserve"> i Pravilnik</w:t>
      </w:r>
      <w:r w:rsidR="00291AA3">
        <w:rPr>
          <w:rFonts w:ascii="Times New Roman" w:hAnsi="Times New Roman" w:cs="Times New Roman"/>
          <w:szCs w:val="24"/>
        </w:rPr>
        <w:t>u</w:t>
      </w:r>
      <w:r w:rsidR="00493567">
        <w:rPr>
          <w:rFonts w:ascii="Times New Roman" w:hAnsi="Times New Roman" w:cs="Times New Roman"/>
          <w:szCs w:val="24"/>
        </w:rPr>
        <w:t xml:space="preserve"> o odgovarajućoj vrsti obrazovanja učitelja i stručnih suradnika u osnovnoj školi (NN </w:t>
      </w:r>
      <w:r w:rsidR="00D56A0F">
        <w:rPr>
          <w:rFonts w:ascii="Times New Roman" w:hAnsi="Times New Roman" w:cs="Times New Roman"/>
          <w:szCs w:val="24"/>
        </w:rPr>
        <w:t xml:space="preserve">br. </w:t>
      </w:r>
      <w:r w:rsidR="00493567">
        <w:rPr>
          <w:rFonts w:ascii="Times New Roman" w:hAnsi="Times New Roman" w:cs="Times New Roman"/>
          <w:szCs w:val="24"/>
        </w:rPr>
        <w:t>06/19, 75/20).</w:t>
      </w:r>
    </w:p>
    <w:p w14:paraId="370CDC37" w14:textId="77777777" w:rsidR="00493567" w:rsidRPr="004B5D10" w:rsidRDefault="00493567" w:rsidP="00483628">
      <w:pPr>
        <w:ind w:left="180"/>
        <w:rPr>
          <w:rFonts w:ascii="Times New Roman" w:hAnsi="Times New Roman" w:cs="Times New Roman"/>
          <w:color w:val="000000"/>
          <w:szCs w:val="24"/>
          <w:shd w:val="clear" w:color="auto" w:fill="FFFFFF"/>
        </w:rPr>
      </w:pPr>
    </w:p>
    <w:p w14:paraId="058480DD" w14:textId="77777777" w:rsidR="006735D5" w:rsidRPr="004B5D10" w:rsidRDefault="006735D5" w:rsidP="006735D5">
      <w:pPr>
        <w:rPr>
          <w:rFonts w:ascii="Times New Roman" w:hAnsi="Times New Roman" w:cs="Times New Roman"/>
          <w:color w:val="000000"/>
          <w:szCs w:val="24"/>
          <w:shd w:val="clear" w:color="auto" w:fill="FFFFFF"/>
        </w:rPr>
      </w:pPr>
      <w:r w:rsidRPr="003E633F">
        <w:rPr>
          <w:rFonts w:ascii="Times New Roman" w:hAnsi="Times New Roman" w:cs="Times New Roman"/>
          <w:b/>
          <w:bCs/>
          <w:color w:val="000000"/>
          <w:szCs w:val="24"/>
          <w:shd w:val="clear" w:color="auto" w:fill="FFFFFF"/>
        </w:rPr>
        <w:t>Vlastoručno potpisana prijava mora sadržavati</w:t>
      </w:r>
      <w:r w:rsidRPr="004B5D10">
        <w:rPr>
          <w:rFonts w:ascii="Times New Roman" w:hAnsi="Times New Roman" w:cs="Times New Roman"/>
          <w:color w:val="000000"/>
          <w:szCs w:val="24"/>
          <w:shd w:val="clear" w:color="auto" w:fill="FFFFFF"/>
        </w:rPr>
        <w:t>:</w:t>
      </w:r>
    </w:p>
    <w:p w14:paraId="47505E20" w14:textId="77777777" w:rsidR="006735D5" w:rsidRPr="004B5D10" w:rsidRDefault="006735D5" w:rsidP="006735D5">
      <w:pPr>
        <w:rPr>
          <w:rFonts w:ascii="Times New Roman" w:hAnsi="Times New Roman" w:cs="Times New Roman"/>
          <w:color w:val="000000"/>
          <w:szCs w:val="24"/>
          <w:shd w:val="clear" w:color="auto" w:fill="FFFFFF"/>
        </w:rPr>
      </w:pPr>
      <w:r w:rsidRPr="004B5D10">
        <w:rPr>
          <w:rFonts w:ascii="Times New Roman" w:hAnsi="Times New Roman" w:cs="Times New Roman"/>
          <w:color w:val="000000"/>
          <w:szCs w:val="24"/>
          <w:shd w:val="clear" w:color="auto" w:fill="FFFFFF"/>
        </w:rPr>
        <w:t>-osobno ime</w:t>
      </w:r>
    </w:p>
    <w:p w14:paraId="7137C22C" w14:textId="77777777" w:rsidR="006735D5" w:rsidRPr="004B5D10" w:rsidRDefault="006735D5" w:rsidP="006735D5">
      <w:pPr>
        <w:rPr>
          <w:rFonts w:ascii="Times New Roman" w:hAnsi="Times New Roman" w:cs="Times New Roman"/>
          <w:color w:val="000000"/>
          <w:szCs w:val="24"/>
          <w:shd w:val="clear" w:color="auto" w:fill="FFFFFF"/>
        </w:rPr>
      </w:pPr>
      <w:r w:rsidRPr="004B5D10">
        <w:rPr>
          <w:rFonts w:ascii="Times New Roman" w:hAnsi="Times New Roman" w:cs="Times New Roman"/>
          <w:color w:val="000000"/>
          <w:szCs w:val="24"/>
          <w:shd w:val="clear" w:color="auto" w:fill="FFFFFF"/>
        </w:rPr>
        <w:t>-adresu stanovanja</w:t>
      </w:r>
    </w:p>
    <w:p w14:paraId="0320F5F1" w14:textId="77777777" w:rsidR="006735D5" w:rsidRPr="004B5D10" w:rsidRDefault="006735D5" w:rsidP="006735D5">
      <w:pPr>
        <w:rPr>
          <w:rFonts w:ascii="Times New Roman" w:hAnsi="Times New Roman" w:cs="Times New Roman"/>
          <w:color w:val="000000"/>
          <w:szCs w:val="24"/>
          <w:shd w:val="clear" w:color="auto" w:fill="FFFFFF"/>
        </w:rPr>
      </w:pPr>
      <w:r w:rsidRPr="004B5D10">
        <w:rPr>
          <w:rFonts w:ascii="Times New Roman" w:hAnsi="Times New Roman" w:cs="Times New Roman"/>
          <w:color w:val="000000"/>
          <w:szCs w:val="24"/>
          <w:shd w:val="clear" w:color="auto" w:fill="FFFFFF"/>
        </w:rPr>
        <w:t>-kontakt ( broj mobitela ili telefona, e-mail adresu)</w:t>
      </w:r>
    </w:p>
    <w:p w14:paraId="2287DE04" w14:textId="77777777" w:rsidR="006735D5" w:rsidRPr="004B5D10" w:rsidRDefault="006735D5" w:rsidP="006735D5">
      <w:pPr>
        <w:rPr>
          <w:rFonts w:ascii="Times New Roman" w:hAnsi="Times New Roman" w:cs="Times New Roman"/>
          <w:color w:val="000000"/>
          <w:szCs w:val="24"/>
          <w:shd w:val="clear" w:color="auto" w:fill="FFFFFF"/>
        </w:rPr>
      </w:pPr>
      <w:r w:rsidRPr="004B5D10">
        <w:rPr>
          <w:rFonts w:ascii="Times New Roman" w:hAnsi="Times New Roman" w:cs="Times New Roman"/>
          <w:color w:val="000000"/>
          <w:szCs w:val="24"/>
          <w:shd w:val="clear" w:color="auto" w:fill="FFFFFF"/>
        </w:rPr>
        <w:t>-naziv radnog mjesta na koje se prijavljuje</w:t>
      </w:r>
    </w:p>
    <w:p w14:paraId="515D1386" w14:textId="77777777" w:rsidR="006735D5" w:rsidRPr="004B5D10" w:rsidRDefault="006735D5" w:rsidP="006735D5">
      <w:pPr>
        <w:rPr>
          <w:rFonts w:ascii="Times New Roman" w:hAnsi="Times New Roman" w:cs="Times New Roman"/>
          <w:color w:val="000000"/>
          <w:szCs w:val="24"/>
          <w:shd w:val="clear" w:color="auto" w:fill="FFFFFF"/>
        </w:rPr>
      </w:pPr>
    </w:p>
    <w:p w14:paraId="75BA40A0" w14:textId="77777777" w:rsidR="002D7012" w:rsidRPr="004B5D10" w:rsidRDefault="002D7012" w:rsidP="002D7012">
      <w:pPr>
        <w:pStyle w:val="Tijeloteksta"/>
        <w:shd w:val="clear" w:color="auto" w:fill="auto"/>
        <w:spacing w:line="257" w:lineRule="auto"/>
        <w:ind w:left="360" w:hanging="360"/>
        <w:rPr>
          <w:rFonts w:ascii="Times New Roman" w:hAnsi="Times New Roman" w:cs="Times New Roman"/>
          <w:sz w:val="24"/>
          <w:szCs w:val="24"/>
        </w:rPr>
      </w:pPr>
      <w:r w:rsidRPr="004B5D10">
        <w:rPr>
          <w:rFonts w:ascii="Times New Roman" w:hAnsi="Times New Roman" w:cs="Times New Roman"/>
          <w:sz w:val="24"/>
          <w:szCs w:val="24"/>
        </w:rPr>
        <w:t xml:space="preserve">Uz vlastoručno potpisanu prijavu na natječaj, kandidati trebaju priložiti: </w:t>
      </w:r>
    </w:p>
    <w:p w14:paraId="3FB99668" w14:textId="77777777" w:rsidR="008F7F3B" w:rsidRDefault="008F7F3B" w:rsidP="002D7012">
      <w:pPr>
        <w:pStyle w:val="Tijeloteksta"/>
        <w:shd w:val="clear" w:color="auto" w:fill="auto"/>
        <w:spacing w:line="257" w:lineRule="auto"/>
        <w:ind w:left="360" w:hanging="360"/>
        <w:rPr>
          <w:rFonts w:ascii="Times New Roman" w:hAnsi="Times New Roman" w:cs="Times New Roman"/>
          <w:sz w:val="24"/>
          <w:szCs w:val="24"/>
        </w:rPr>
      </w:pPr>
    </w:p>
    <w:p w14:paraId="235A4EB3" w14:textId="2EDBC24B" w:rsidR="002D7012" w:rsidRPr="004B5D10" w:rsidRDefault="002D7012" w:rsidP="002D7012">
      <w:pPr>
        <w:pStyle w:val="Tijeloteksta"/>
        <w:shd w:val="clear" w:color="auto" w:fill="auto"/>
        <w:spacing w:line="257" w:lineRule="auto"/>
        <w:ind w:left="360" w:hanging="360"/>
        <w:rPr>
          <w:rFonts w:ascii="Times New Roman" w:hAnsi="Times New Roman" w:cs="Times New Roman"/>
          <w:sz w:val="24"/>
          <w:szCs w:val="24"/>
        </w:rPr>
      </w:pPr>
      <w:r w:rsidRPr="004B5D10">
        <w:rPr>
          <w:rFonts w:ascii="Times New Roman" w:hAnsi="Times New Roman" w:cs="Times New Roman"/>
          <w:sz w:val="24"/>
          <w:szCs w:val="24"/>
        </w:rPr>
        <w:t>-životopis,</w:t>
      </w:r>
    </w:p>
    <w:p w14:paraId="5A89E1F9" w14:textId="77777777" w:rsidR="002D7012" w:rsidRPr="004B5D10" w:rsidRDefault="002D7012" w:rsidP="002D7012">
      <w:pPr>
        <w:pStyle w:val="Tijeloteksta"/>
        <w:shd w:val="clear" w:color="auto" w:fill="auto"/>
        <w:spacing w:line="257" w:lineRule="auto"/>
        <w:rPr>
          <w:rFonts w:ascii="Times New Roman" w:hAnsi="Times New Roman" w:cs="Times New Roman"/>
          <w:sz w:val="24"/>
          <w:szCs w:val="24"/>
        </w:rPr>
      </w:pPr>
      <w:r w:rsidRPr="004B5D10">
        <w:rPr>
          <w:rFonts w:ascii="Times New Roman" w:hAnsi="Times New Roman" w:cs="Times New Roman"/>
          <w:sz w:val="24"/>
          <w:szCs w:val="24"/>
        </w:rPr>
        <w:t>-diplomu odnosno dokaz o stručnoj spremi</w:t>
      </w:r>
    </w:p>
    <w:p w14:paraId="76AEE917" w14:textId="77777777" w:rsidR="002D7012" w:rsidRPr="004B5D10" w:rsidRDefault="002D7012" w:rsidP="002D7012">
      <w:pPr>
        <w:pStyle w:val="Tijeloteksta"/>
        <w:shd w:val="clear" w:color="auto" w:fill="auto"/>
        <w:spacing w:line="257" w:lineRule="auto"/>
        <w:rPr>
          <w:rFonts w:ascii="Times New Roman" w:hAnsi="Times New Roman" w:cs="Times New Roman"/>
          <w:sz w:val="24"/>
          <w:szCs w:val="24"/>
        </w:rPr>
      </w:pPr>
      <w:r w:rsidRPr="004B5D10">
        <w:rPr>
          <w:rFonts w:ascii="Times New Roman" w:hAnsi="Times New Roman" w:cs="Times New Roman"/>
          <w:sz w:val="24"/>
          <w:szCs w:val="24"/>
        </w:rPr>
        <w:t xml:space="preserve">-dokaz o državljanstvu </w:t>
      </w:r>
    </w:p>
    <w:p w14:paraId="2F311D2E" w14:textId="77777777" w:rsidR="002D7012" w:rsidRPr="004B5D10" w:rsidRDefault="002D7012" w:rsidP="002D7012">
      <w:pPr>
        <w:pStyle w:val="Tijeloteksta"/>
        <w:shd w:val="clear" w:color="auto" w:fill="auto"/>
        <w:spacing w:line="257" w:lineRule="auto"/>
        <w:rPr>
          <w:rFonts w:ascii="Times New Roman" w:hAnsi="Times New Roman" w:cs="Times New Roman"/>
          <w:sz w:val="24"/>
          <w:szCs w:val="24"/>
        </w:rPr>
      </w:pPr>
      <w:r w:rsidRPr="004B5D10">
        <w:rPr>
          <w:rFonts w:ascii="Times New Roman" w:hAnsi="Times New Roman" w:cs="Times New Roman"/>
          <w:sz w:val="24"/>
          <w:szCs w:val="24"/>
        </w:rPr>
        <w:t xml:space="preserve">-uvjerenje da nije pod istragom i da se protiv kandidata ne vodi kazneni postupak glede zapreka za    zasnivanje radnog odnosa iz članka 106. Zakona -ne starije od dana raspisivanja natječaja </w:t>
      </w:r>
    </w:p>
    <w:p w14:paraId="0A393113" w14:textId="77777777" w:rsidR="002D7012" w:rsidRPr="004B5D10" w:rsidRDefault="002D7012" w:rsidP="002D7012">
      <w:pPr>
        <w:pStyle w:val="Tijeloteksta"/>
        <w:shd w:val="clear" w:color="auto" w:fill="auto"/>
        <w:spacing w:line="257" w:lineRule="auto"/>
        <w:rPr>
          <w:rFonts w:ascii="Times New Roman" w:hAnsi="Times New Roman" w:cs="Times New Roman"/>
          <w:sz w:val="24"/>
          <w:szCs w:val="24"/>
        </w:rPr>
      </w:pPr>
      <w:r w:rsidRPr="004B5D10">
        <w:rPr>
          <w:rFonts w:ascii="Times New Roman" w:hAnsi="Times New Roman" w:cs="Times New Roman"/>
          <w:sz w:val="24"/>
          <w:szCs w:val="24"/>
        </w:rPr>
        <w:t xml:space="preserve">-elektronički zapis ili potvrdu o podacima evidentiranim u matičnoj evidenciji Hrvatskog </w:t>
      </w:r>
      <w:r w:rsidRPr="004B5D10">
        <w:rPr>
          <w:rFonts w:ascii="Times New Roman" w:hAnsi="Times New Roman" w:cs="Times New Roman"/>
          <w:sz w:val="24"/>
          <w:szCs w:val="24"/>
        </w:rPr>
        <w:lastRenderedPageBreak/>
        <w:t xml:space="preserve">zavoda za mirovinsko osiguranje </w:t>
      </w:r>
    </w:p>
    <w:p w14:paraId="7B5DC372" w14:textId="7150BD7F" w:rsidR="004603BA" w:rsidRPr="004603BA" w:rsidRDefault="004603BA" w:rsidP="004603BA">
      <w:pPr>
        <w:widowControl w:val="0"/>
        <w:spacing w:line="257" w:lineRule="auto"/>
        <w:rPr>
          <w:rFonts w:ascii="Times New Roman" w:eastAsia="Arial" w:hAnsi="Times New Roman"/>
          <w:szCs w:val="24"/>
        </w:rPr>
      </w:pPr>
      <w:r>
        <w:rPr>
          <w:rFonts w:ascii="Times New Roman" w:eastAsia="Arial" w:hAnsi="Times New Roman"/>
          <w:szCs w:val="24"/>
        </w:rPr>
        <w:t xml:space="preserve">- </w:t>
      </w:r>
      <w:r w:rsidRPr="004603BA">
        <w:rPr>
          <w:rFonts w:ascii="Times New Roman" w:eastAsia="Arial" w:hAnsi="Times New Roman"/>
          <w:szCs w:val="24"/>
        </w:rPr>
        <w:t>za inozemne obrazovne kvalifikacije – rješenje Ministarstva znanosti i obrazovanja o priznavanju inozemne stručne kvalifikacije radi pristupa reguliranoj profesiji</w:t>
      </w:r>
    </w:p>
    <w:p w14:paraId="72F3211B" w14:textId="77777777" w:rsidR="003B6FEE" w:rsidRDefault="003B6FEE" w:rsidP="002823A8">
      <w:pPr>
        <w:jc w:val="both"/>
        <w:rPr>
          <w:rFonts w:ascii="Times New Roman" w:hAnsi="Times New Roman" w:cs="Times New Roman"/>
          <w:szCs w:val="24"/>
        </w:rPr>
      </w:pPr>
    </w:p>
    <w:p w14:paraId="1E2CFAB6" w14:textId="5751A9FD" w:rsidR="002823A8" w:rsidRPr="00930E1F" w:rsidRDefault="002823A8" w:rsidP="002823A8">
      <w:pPr>
        <w:jc w:val="both"/>
        <w:rPr>
          <w:rFonts w:ascii="Times New Roman" w:hAnsi="Times New Roman" w:cs="Times New Roman"/>
          <w:szCs w:val="24"/>
        </w:rPr>
      </w:pPr>
      <w:r w:rsidRPr="00930E1F">
        <w:rPr>
          <w:rFonts w:ascii="Times New Roman" w:hAnsi="Times New Roman" w:cs="Times New Roman"/>
          <w:szCs w:val="24"/>
        </w:rPr>
        <w:t>Na natječaj se mogu javiti muške i ženske osobe u skladu sa Zakonom o ravnopravnosti spolova (NN br. 82/08 i 69/17).</w:t>
      </w:r>
    </w:p>
    <w:p w14:paraId="4F1798E7" w14:textId="77777777" w:rsidR="003B6FEE" w:rsidRDefault="003B6FEE" w:rsidP="002823A8">
      <w:pPr>
        <w:jc w:val="both"/>
        <w:rPr>
          <w:rFonts w:ascii="Times New Roman" w:hAnsi="Times New Roman" w:cs="Times New Roman"/>
          <w:szCs w:val="24"/>
        </w:rPr>
      </w:pPr>
    </w:p>
    <w:p w14:paraId="3E9AD93B" w14:textId="1787C830" w:rsidR="002823A8" w:rsidRPr="00930E1F" w:rsidRDefault="002823A8" w:rsidP="002823A8">
      <w:pPr>
        <w:jc w:val="both"/>
        <w:rPr>
          <w:rFonts w:ascii="Times New Roman" w:hAnsi="Times New Roman" w:cs="Times New Roman"/>
          <w:szCs w:val="24"/>
        </w:rPr>
      </w:pPr>
      <w:r w:rsidRPr="00930E1F">
        <w:rPr>
          <w:rFonts w:ascii="Times New Roman" w:hAnsi="Times New Roman" w:cs="Times New Roman"/>
          <w:szCs w:val="24"/>
        </w:rPr>
        <w:t>Izrazi koji se u natječaju koriste za osobe u muškom rodu su neutralni i odnose se na muške i na ženske osobe.</w:t>
      </w:r>
    </w:p>
    <w:p w14:paraId="558C805A"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0A24E752"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Kandidat koji se poziva na pravo prednosti pri zapošljavanju prema posebnom zakonu, dužan je u prijavi na natječaj pozvati se na to pravo i uz gore navedene dokaze priložiti i dokaz o ostvarivanju prava prednosti na koje se poziva, a  prednost u odnosu na ostale kandidate ostvaruje  samo pod jednakim uvjetima.</w:t>
      </w:r>
    </w:p>
    <w:p w14:paraId="44CAFA79"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39F7CAF3" w14:textId="0B9CB5EF"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Kandidat koji se poziva na pravo prednosti sukladno članku 102. Zakona o hrvatskim braniteljima iz Domovinskog rata i članovima njihovih obitelji (NN br. 121/17, 98/19</w:t>
      </w:r>
      <w:r w:rsidR="003B6FEE">
        <w:rPr>
          <w:rFonts w:ascii="Times New Roman" w:eastAsia="Times New Roman" w:hAnsi="Times New Roman" w:cs="Times New Roman"/>
          <w:color w:val="000000"/>
          <w:szCs w:val="24"/>
          <w:shd w:val="clear" w:color="auto" w:fill="FFFFFF"/>
          <w:lang w:eastAsia="hr-HR"/>
        </w:rPr>
        <w:t xml:space="preserve">, </w:t>
      </w:r>
      <w:r w:rsidRPr="00930E1F">
        <w:rPr>
          <w:rFonts w:ascii="Times New Roman" w:eastAsia="Times New Roman" w:hAnsi="Times New Roman" w:cs="Times New Roman"/>
          <w:color w:val="000000"/>
          <w:szCs w:val="24"/>
          <w:shd w:val="clear" w:color="auto" w:fill="FFFFFF"/>
          <w:lang w:eastAsia="hr-HR"/>
        </w:rPr>
        <w:t>84/21</w:t>
      </w:r>
      <w:r w:rsidR="003B6FEE">
        <w:rPr>
          <w:rFonts w:ascii="Times New Roman" w:eastAsia="Times New Roman" w:hAnsi="Times New Roman" w:cs="Times New Roman"/>
          <w:color w:val="000000"/>
          <w:szCs w:val="24"/>
          <w:shd w:val="clear" w:color="auto" w:fill="FFFFFF"/>
          <w:lang w:eastAsia="hr-HR"/>
        </w:rPr>
        <w:t xml:space="preserve"> i 156/23</w:t>
      </w:r>
      <w:r w:rsidRPr="00930E1F">
        <w:rPr>
          <w:rFonts w:ascii="Times New Roman" w:eastAsia="Times New Roman" w:hAnsi="Times New Roman" w:cs="Times New Roman"/>
          <w:color w:val="000000"/>
          <w:szCs w:val="24"/>
          <w:shd w:val="clear" w:color="auto" w:fill="FFFFFF"/>
          <w:lang w:eastAsia="hr-HR"/>
        </w:rPr>
        <w:t>), članku 48. f Zakona o zaštiti vojnih i civilnih invalida rata (NN br. 33/92, 77/92, 27/93, 58/93, 2/94, 76/94, 108/95, 108/96, 82/01, 103/03, 148/13 i 98/19), članku 9. Zakona o profesionalnoj rehabilitaciji i zapošljavanju osoba s invaliditetom (NN br. 157/13, 152/14, 39/18 i 32/20) te članku 48. Zakona o civilnim stradalnicima iz Domovinskog rata (NN br.  84/21), dužan je u prijavi na javni natječaj pozvati se na to pravo i uz prijavu priložiti svu propisanu dokumentaciju prema posebnom zakonu, a  ima prednost u odnosu na ostale kandidate samo pod jednakim uvjetima.</w:t>
      </w:r>
    </w:p>
    <w:p w14:paraId="7231A1B1"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75150633"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bookmarkStart w:id="0" w:name="_Hlk137635818"/>
      <w:r w:rsidRPr="00930E1F">
        <w:rPr>
          <w:rFonts w:ascii="Times New Roman" w:eastAsia="Times New Roman" w:hAnsi="Times New Roman" w:cs="Times New Roman"/>
          <w:color w:val="000000"/>
          <w:szCs w:val="24"/>
          <w:shd w:val="clear" w:color="auto" w:fill="FFFFFF"/>
          <w:lang w:eastAsia="hr-HR"/>
        </w:rPr>
        <w:t xml:space="preserve">Kandidat koji </w:t>
      </w:r>
      <w:r>
        <w:rPr>
          <w:rFonts w:ascii="Times New Roman" w:eastAsia="Times New Roman" w:hAnsi="Times New Roman" w:cs="Times New Roman"/>
          <w:color w:val="000000"/>
          <w:szCs w:val="24"/>
          <w:shd w:val="clear" w:color="auto" w:fill="FFFFFF"/>
          <w:lang w:eastAsia="hr-HR"/>
        </w:rPr>
        <w:t>se poziva na pravo</w:t>
      </w:r>
      <w:r w:rsidRPr="00930E1F">
        <w:rPr>
          <w:rFonts w:ascii="Times New Roman" w:eastAsia="Times New Roman" w:hAnsi="Times New Roman" w:cs="Times New Roman"/>
          <w:color w:val="000000"/>
          <w:szCs w:val="24"/>
          <w:shd w:val="clear" w:color="auto" w:fill="FFFFFF"/>
          <w:lang w:eastAsia="hr-HR"/>
        </w:rPr>
        <w:t xml:space="preserve"> prednosti pri zapošljavanju u skladu s člankom</w:t>
      </w:r>
      <w:bookmarkEnd w:id="0"/>
      <w:r w:rsidRPr="00930E1F">
        <w:rPr>
          <w:rFonts w:ascii="Times New Roman" w:eastAsia="Times New Roman" w:hAnsi="Times New Roman" w:cs="Times New Roman"/>
          <w:color w:val="000000"/>
          <w:szCs w:val="24"/>
          <w:shd w:val="clear" w:color="auto" w:fill="FFFFFF"/>
          <w:lang w:eastAsia="hr-HR"/>
        </w:rPr>
        <w:t xml:space="preserve"> 102. Zakona o hrvatskim braniteljima iz Domovinskog rata i članovima njihovih obitelji (NN br.  121/17, 98/19 i 84/21), uz prijavu na natječaj dužan je priložiti i dokaze propisane člankom 103. stavak 1. Zakona o hrvatskim braniteljima iz Domovinskog rata i članovima njihovih obitelji.</w:t>
      </w:r>
    </w:p>
    <w:p w14:paraId="429BB8F4"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6B134E2B"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 xml:space="preserve">Poveznica na internetsku stranicu Ministarstva hrvatskih branitelja s popisom dokaza potrebnih za ostvarivanja prava prednosti: </w:t>
      </w:r>
      <w:hyperlink r:id="rId11" w:history="1">
        <w:r w:rsidRPr="00930E1F">
          <w:rPr>
            <w:rFonts w:ascii="Times New Roman" w:eastAsia="Times New Roman" w:hAnsi="Times New Roman" w:cs="Times New Roman"/>
            <w:color w:val="0000FF"/>
            <w:szCs w:val="24"/>
            <w:u w:val="single"/>
            <w:shd w:val="clear" w:color="auto" w:fill="FFFFFF"/>
            <w:lang w:eastAsia="hr-HR"/>
          </w:rPr>
          <w:t>https://branitelji.gov.hr/UserDocsImages/NG/12%20Prosinac/Zapo%C5%A1ljavanje/Popis%20dokaza%20za%20ostvarivanje%20prava%20prednosti%20pri%20zapo%C5%A1ljavanju.pdf</w:t>
        </w:r>
      </w:hyperlink>
    </w:p>
    <w:p w14:paraId="5EAAA62E"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53B6158A"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 xml:space="preserve">Kandidat koji </w:t>
      </w:r>
      <w:r>
        <w:rPr>
          <w:rFonts w:ascii="Times New Roman" w:eastAsia="Times New Roman" w:hAnsi="Times New Roman" w:cs="Times New Roman"/>
          <w:color w:val="000000"/>
          <w:szCs w:val="24"/>
          <w:shd w:val="clear" w:color="auto" w:fill="FFFFFF"/>
          <w:lang w:eastAsia="hr-HR"/>
        </w:rPr>
        <w:t xml:space="preserve">se poziva na </w:t>
      </w:r>
      <w:r w:rsidRPr="00930E1F">
        <w:rPr>
          <w:rFonts w:ascii="Times New Roman" w:eastAsia="Times New Roman" w:hAnsi="Times New Roman" w:cs="Times New Roman"/>
          <w:color w:val="000000"/>
          <w:szCs w:val="24"/>
          <w:shd w:val="clear" w:color="auto" w:fill="FFFFFF"/>
          <w:lang w:eastAsia="hr-HR"/>
        </w:rPr>
        <w:t>pravo prednosti pri zapošljavanju u skladu s člankom 48. Zakona o civilnim stradalnicima iz Domovinskog rata (NN br. 84/21), uz prijavu na natječaj duž</w:t>
      </w:r>
      <w:r>
        <w:rPr>
          <w:rFonts w:ascii="Times New Roman" w:eastAsia="Times New Roman" w:hAnsi="Times New Roman" w:cs="Times New Roman"/>
          <w:color w:val="000000"/>
          <w:szCs w:val="24"/>
          <w:shd w:val="clear" w:color="auto" w:fill="FFFFFF"/>
          <w:lang w:eastAsia="hr-HR"/>
        </w:rPr>
        <w:t>a</w:t>
      </w:r>
      <w:r w:rsidRPr="00930E1F">
        <w:rPr>
          <w:rFonts w:ascii="Times New Roman" w:eastAsia="Times New Roman" w:hAnsi="Times New Roman" w:cs="Times New Roman"/>
          <w:color w:val="000000"/>
          <w:szCs w:val="24"/>
          <w:shd w:val="clear" w:color="auto" w:fill="FFFFFF"/>
          <w:lang w:eastAsia="hr-HR"/>
        </w:rPr>
        <w:t>n</w:t>
      </w:r>
      <w:r>
        <w:rPr>
          <w:rFonts w:ascii="Times New Roman" w:eastAsia="Times New Roman" w:hAnsi="Times New Roman" w:cs="Times New Roman"/>
          <w:color w:val="000000"/>
          <w:szCs w:val="24"/>
          <w:shd w:val="clear" w:color="auto" w:fill="FFFFFF"/>
          <w:lang w:eastAsia="hr-HR"/>
        </w:rPr>
        <w:t xml:space="preserve"> je</w:t>
      </w:r>
      <w:r w:rsidRPr="00930E1F">
        <w:rPr>
          <w:rFonts w:ascii="Times New Roman" w:eastAsia="Times New Roman" w:hAnsi="Times New Roman" w:cs="Times New Roman"/>
          <w:color w:val="000000"/>
          <w:szCs w:val="24"/>
          <w:shd w:val="clear" w:color="auto" w:fill="FFFFFF"/>
          <w:lang w:eastAsia="hr-HR"/>
        </w:rPr>
        <w:t xml:space="preserve"> su u prijavi na natječaj pozvati se na to pravo i uz prijavu dostaviti i dokaze iz stavka 1. članka 49. Zakona o civilnim stradalnicima iz Domovinskog rata.</w:t>
      </w:r>
    </w:p>
    <w:p w14:paraId="0B653F61"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463D2376"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Poveznica na internetsku stranicu Ministarstva hrvatskih branitelja s popisom dokaza potrebnih za ostvarivanja prava prednosti:</w:t>
      </w:r>
    </w:p>
    <w:p w14:paraId="32863AB0" w14:textId="77777777" w:rsidR="002823A8" w:rsidRPr="00930E1F" w:rsidRDefault="00EE1DA2" w:rsidP="002823A8">
      <w:pPr>
        <w:ind w:left="180"/>
        <w:rPr>
          <w:rFonts w:ascii="Times New Roman" w:eastAsia="Times New Roman" w:hAnsi="Times New Roman" w:cs="Times New Roman"/>
          <w:color w:val="000000"/>
          <w:szCs w:val="24"/>
          <w:shd w:val="clear" w:color="auto" w:fill="FFFFFF"/>
          <w:lang w:eastAsia="hr-HR"/>
        </w:rPr>
      </w:pPr>
      <w:hyperlink r:id="rId12" w:history="1">
        <w:r w:rsidR="002823A8" w:rsidRPr="00930E1F">
          <w:rPr>
            <w:rFonts w:ascii="Times New Roman" w:eastAsia="Times New Roman" w:hAnsi="Times New Roman" w:cs="Times New Roman"/>
            <w:color w:val="0000FF"/>
            <w:szCs w:val="24"/>
            <w:u w:val="single"/>
            <w:shd w:val="clear" w:color="auto" w:fill="FFFFFF"/>
            <w:lang w:eastAsia="hr-HR"/>
          </w:rPr>
          <w:t>https://branitelji.gov.hr/UserDocsImages/dokumenti/Nikola/popis%20dokaza%20za%20ostvarivanje%20prava%20prednosti%20pri%20zapo%C5%A1ljavanju-%20Zakon%20o%20civilnim%20stradalnicima%20iz%20DR.pdf</w:t>
        </w:r>
      </w:hyperlink>
    </w:p>
    <w:p w14:paraId="62863D17"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52E27C50"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Za prijavu na posao dostaviti preslike dokumenata (nije potrebno dostavljati originale niti ovjerene preslike).</w:t>
      </w:r>
    </w:p>
    <w:p w14:paraId="55C7E48D"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7097C6BE"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Kandidatom prijavljenim na natječaj smatrat će se samo osoba koja podnese pravodobnu i potpunu prijavu te ispunjava formalne uvjete iz natječaja. Nepotpune i nepravodobne prijave neće se razmatrati.</w:t>
      </w:r>
    </w:p>
    <w:p w14:paraId="09B058D8"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4D4D06A6" w14:textId="76FE70D9"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 xml:space="preserve">Prijavom na natječaj kandidat daje izričitu privolu školi da može prikupljati i obrađivati osobne podatke kandidata iz natječajne dokumentacije u svrhu provedbe natječajnog postupka sukladno važećim propisima </w:t>
      </w:r>
      <w:r w:rsidR="0018023B">
        <w:rPr>
          <w:rFonts w:ascii="Times New Roman" w:eastAsia="Times New Roman" w:hAnsi="Times New Roman" w:cs="Times New Roman"/>
          <w:color w:val="000000"/>
          <w:szCs w:val="24"/>
          <w:shd w:val="clear" w:color="auto" w:fill="FFFFFF"/>
          <w:lang w:eastAsia="hr-HR"/>
        </w:rPr>
        <w:t>o</w:t>
      </w:r>
      <w:r w:rsidRPr="00930E1F">
        <w:rPr>
          <w:rFonts w:ascii="Times New Roman" w:eastAsia="Times New Roman" w:hAnsi="Times New Roman" w:cs="Times New Roman"/>
          <w:color w:val="000000"/>
          <w:szCs w:val="24"/>
          <w:shd w:val="clear" w:color="auto" w:fill="FFFFFF"/>
          <w:lang w:eastAsia="hr-HR"/>
        </w:rPr>
        <w:t xml:space="preserve"> zaštit</w:t>
      </w:r>
      <w:r w:rsidR="0018023B">
        <w:rPr>
          <w:rFonts w:ascii="Times New Roman" w:eastAsia="Times New Roman" w:hAnsi="Times New Roman" w:cs="Times New Roman"/>
          <w:color w:val="000000"/>
          <w:szCs w:val="24"/>
          <w:shd w:val="clear" w:color="auto" w:fill="FFFFFF"/>
          <w:lang w:eastAsia="hr-HR"/>
        </w:rPr>
        <w:t>i</w:t>
      </w:r>
      <w:r w:rsidRPr="00930E1F">
        <w:rPr>
          <w:rFonts w:ascii="Times New Roman" w:eastAsia="Times New Roman" w:hAnsi="Times New Roman" w:cs="Times New Roman"/>
          <w:color w:val="000000"/>
          <w:szCs w:val="24"/>
          <w:shd w:val="clear" w:color="auto" w:fill="FFFFFF"/>
          <w:lang w:eastAsia="hr-HR"/>
        </w:rPr>
        <w:t xml:space="preserve"> osobnih podataka.</w:t>
      </w:r>
    </w:p>
    <w:p w14:paraId="1F04E047"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191CD2B2"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 xml:space="preserve">Sve kandidate koji su pravodobno dostavili potpunu prijavu sa svim prilozima i koji ispunjavaju uvjete natječaja Povjerenstvo za procjenu i vrednovanje kandidata će pozvati na procjenu odnosno testiranje najkasnije 5 (pet) dana prije dana određenog za procjenu odnosno testiranje </w:t>
      </w:r>
    </w:p>
    <w:p w14:paraId="01CBB469"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U pozivu će biti navedeni način procjene odnosno testiranja kandidata, vrijeme i mjesto održavanja, područje i oblik provjere te vrijeme trajanja provjere odnosno procjene kandidata.</w:t>
      </w:r>
    </w:p>
    <w:p w14:paraId="7ED4C707"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Poziv će biti objavljen na mrežnim stranicama Osnovne škole Ksavera Šandora Gjalskoga</w:t>
      </w:r>
    </w:p>
    <w:p w14:paraId="43E4622A" w14:textId="77777777" w:rsidR="002823A8" w:rsidRPr="00930E1F" w:rsidRDefault="00EE1DA2" w:rsidP="002823A8">
      <w:pPr>
        <w:ind w:left="180"/>
        <w:rPr>
          <w:rFonts w:ascii="Times New Roman" w:eastAsia="Times New Roman" w:hAnsi="Times New Roman" w:cs="Times New Roman"/>
          <w:color w:val="000000"/>
          <w:szCs w:val="24"/>
          <w:shd w:val="clear" w:color="auto" w:fill="FFFFFF"/>
          <w:lang w:eastAsia="hr-HR"/>
        </w:rPr>
      </w:pPr>
      <w:hyperlink r:id="rId13" w:history="1">
        <w:r w:rsidR="002823A8" w:rsidRPr="00930E1F">
          <w:rPr>
            <w:rFonts w:ascii="Times New Roman" w:eastAsia="Times New Roman" w:hAnsi="Times New Roman" w:cs="Times New Roman"/>
            <w:color w:val="0000FF"/>
            <w:szCs w:val="24"/>
            <w:u w:val="single"/>
            <w:shd w:val="clear" w:color="auto" w:fill="FFFFFF"/>
            <w:lang w:eastAsia="hr-HR"/>
          </w:rPr>
          <w:t>http://os-ksdjalskog-zg.skole.hr/</w:t>
        </w:r>
      </w:hyperlink>
      <w:r w:rsidR="002823A8" w:rsidRPr="00930E1F">
        <w:rPr>
          <w:rFonts w:ascii="Times New Roman" w:eastAsia="Times New Roman" w:hAnsi="Times New Roman" w:cs="Times New Roman"/>
          <w:color w:val="000000"/>
          <w:szCs w:val="24"/>
          <w:shd w:val="clear" w:color="auto" w:fill="FFFFFF"/>
          <w:lang w:eastAsia="hr-HR"/>
        </w:rPr>
        <w:t xml:space="preserve"> zajedno s listom kandidata prijavljenih na natječaj koji zadovoljavaju uvjete iz natječaja.</w:t>
      </w:r>
      <w:hyperlink r:id="rId14" w:history="1"/>
      <w:r w:rsidR="002823A8" w:rsidRPr="00930E1F">
        <w:rPr>
          <w:rFonts w:ascii="Times New Roman" w:eastAsia="Times New Roman" w:hAnsi="Times New Roman" w:cs="Times New Roman"/>
          <w:color w:val="000000"/>
          <w:szCs w:val="24"/>
          <w:shd w:val="clear" w:color="auto" w:fill="FFFFFF"/>
          <w:lang w:eastAsia="hr-HR"/>
        </w:rPr>
        <w:t xml:space="preserve"> </w:t>
      </w:r>
    </w:p>
    <w:p w14:paraId="2B96B129"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Kandidati se neće posebno pozvati te ukoliko se ne pojave na vrednovanju i procjeni kandidata, smatrat će se da su odustali od prijave na natječaj. Svi kandidati dužni su na testiranju sa sobom imati odgovarajuću identifikacijsku ispravu (važeću osobnu iskaznicu, putovnicu  ili vozačku dozvolu).</w:t>
      </w:r>
    </w:p>
    <w:p w14:paraId="4F174BCF"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p>
    <w:p w14:paraId="4BC41CD7"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O rezultatima natječaja kandidati će biti obaviješteni u zakonskom roku na mrežnoj stranici škole.</w:t>
      </w:r>
    </w:p>
    <w:p w14:paraId="3D933960" w14:textId="77777777" w:rsidR="002823A8" w:rsidRDefault="002823A8" w:rsidP="002823A8">
      <w:pPr>
        <w:ind w:left="180"/>
        <w:rPr>
          <w:rFonts w:ascii="Times New Roman" w:eastAsia="Times New Roman" w:hAnsi="Times New Roman" w:cs="Times New Roman"/>
          <w:color w:val="000000"/>
          <w:szCs w:val="24"/>
          <w:shd w:val="clear" w:color="auto" w:fill="FFFFFF"/>
          <w:lang w:eastAsia="hr-HR"/>
        </w:rPr>
      </w:pPr>
    </w:p>
    <w:p w14:paraId="540CE679" w14:textId="77777777" w:rsidR="002823A8" w:rsidRPr="00930E1F" w:rsidRDefault="002823A8" w:rsidP="002823A8">
      <w:pPr>
        <w:ind w:left="180"/>
        <w:rPr>
          <w:rFonts w:ascii="Times New Roman" w:eastAsia="Times New Roman" w:hAnsi="Times New Roman" w:cs="Times New Roman"/>
          <w:color w:val="000000"/>
          <w:szCs w:val="24"/>
          <w:shd w:val="clear" w:color="auto" w:fill="FFFFFF"/>
          <w:lang w:eastAsia="hr-HR"/>
        </w:rPr>
      </w:pPr>
      <w:r w:rsidRPr="00930E1F">
        <w:rPr>
          <w:rFonts w:ascii="Times New Roman" w:eastAsia="Times New Roman" w:hAnsi="Times New Roman" w:cs="Times New Roman"/>
          <w:color w:val="000000"/>
          <w:szCs w:val="24"/>
          <w:shd w:val="clear" w:color="auto" w:fill="FFFFFF"/>
          <w:lang w:eastAsia="hr-HR"/>
        </w:rPr>
        <w:t>Rok za podnošenje prijava je 8 dana od dana objave natječaja na mrežnim stranicama i oglasnoj ploči Hrvatskog zavoda za zapošljavanje te mrežnim stranicama i oglasnoj ploči Škole.</w:t>
      </w:r>
    </w:p>
    <w:p w14:paraId="25663733" w14:textId="3D363CC7" w:rsidR="00352808" w:rsidRPr="004B5D10" w:rsidRDefault="00352808" w:rsidP="00352808">
      <w:pPr>
        <w:ind w:left="180"/>
        <w:rPr>
          <w:rFonts w:ascii="Times New Roman" w:eastAsia="Times New Roman" w:hAnsi="Times New Roman" w:cs="Times New Roman"/>
          <w:color w:val="000000"/>
          <w:szCs w:val="24"/>
          <w:shd w:val="clear" w:color="auto" w:fill="FFFFFF"/>
          <w:lang w:eastAsia="hr-HR"/>
        </w:rPr>
      </w:pPr>
      <w:r w:rsidRPr="004B5D10">
        <w:rPr>
          <w:rFonts w:ascii="Times New Roman" w:eastAsia="Times New Roman" w:hAnsi="Times New Roman" w:cs="Times New Roman"/>
          <w:color w:val="000000"/>
          <w:szCs w:val="24"/>
          <w:shd w:val="clear" w:color="auto" w:fill="FFFFFF"/>
          <w:lang w:eastAsia="hr-HR"/>
        </w:rPr>
        <w:t xml:space="preserve">Natječaj traje od </w:t>
      </w:r>
      <w:r w:rsidR="0018023B">
        <w:rPr>
          <w:rFonts w:ascii="Times New Roman" w:eastAsia="Times New Roman" w:hAnsi="Times New Roman" w:cs="Times New Roman"/>
          <w:b/>
          <w:bCs/>
          <w:color w:val="000000"/>
          <w:szCs w:val="24"/>
          <w:shd w:val="clear" w:color="auto" w:fill="FFFFFF"/>
          <w:lang w:eastAsia="hr-HR"/>
        </w:rPr>
        <w:t>6</w:t>
      </w:r>
      <w:r w:rsidRPr="003E633F">
        <w:rPr>
          <w:rFonts w:ascii="Times New Roman" w:eastAsia="Times New Roman" w:hAnsi="Times New Roman" w:cs="Times New Roman"/>
          <w:b/>
          <w:bCs/>
          <w:color w:val="000000"/>
          <w:szCs w:val="24"/>
          <w:shd w:val="clear" w:color="auto" w:fill="FFFFFF"/>
          <w:lang w:eastAsia="hr-HR"/>
        </w:rPr>
        <w:t xml:space="preserve">. </w:t>
      </w:r>
      <w:r w:rsidR="0018023B">
        <w:rPr>
          <w:rFonts w:ascii="Times New Roman" w:eastAsia="Times New Roman" w:hAnsi="Times New Roman" w:cs="Times New Roman"/>
          <w:b/>
          <w:bCs/>
          <w:color w:val="000000"/>
          <w:szCs w:val="24"/>
          <w:shd w:val="clear" w:color="auto" w:fill="FFFFFF"/>
          <w:lang w:eastAsia="hr-HR"/>
        </w:rPr>
        <w:t>5</w:t>
      </w:r>
      <w:r w:rsidRPr="003E633F">
        <w:rPr>
          <w:rFonts w:ascii="Times New Roman" w:eastAsia="Times New Roman" w:hAnsi="Times New Roman" w:cs="Times New Roman"/>
          <w:b/>
          <w:bCs/>
          <w:color w:val="000000"/>
          <w:szCs w:val="24"/>
          <w:shd w:val="clear" w:color="auto" w:fill="FFFFFF"/>
          <w:lang w:eastAsia="hr-HR"/>
        </w:rPr>
        <w:t>. 202</w:t>
      </w:r>
      <w:r w:rsidR="0018023B">
        <w:rPr>
          <w:rFonts w:ascii="Times New Roman" w:eastAsia="Times New Roman" w:hAnsi="Times New Roman" w:cs="Times New Roman"/>
          <w:b/>
          <w:bCs/>
          <w:color w:val="000000"/>
          <w:szCs w:val="24"/>
          <w:shd w:val="clear" w:color="auto" w:fill="FFFFFF"/>
          <w:lang w:eastAsia="hr-HR"/>
        </w:rPr>
        <w:t>4</w:t>
      </w:r>
      <w:r w:rsidRPr="003E633F">
        <w:rPr>
          <w:rFonts w:ascii="Times New Roman" w:eastAsia="Times New Roman" w:hAnsi="Times New Roman" w:cs="Times New Roman"/>
          <w:b/>
          <w:bCs/>
          <w:color w:val="000000"/>
          <w:szCs w:val="24"/>
          <w:shd w:val="clear" w:color="auto" w:fill="FFFFFF"/>
          <w:lang w:eastAsia="hr-HR"/>
        </w:rPr>
        <w:t>. do</w:t>
      </w:r>
      <w:r w:rsidR="00493567">
        <w:rPr>
          <w:rFonts w:ascii="Times New Roman" w:eastAsia="Times New Roman" w:hAnsi="Times New Roman" w:cs="Times New Roman"/>
          <w:b/>
          <w:bCs/>
          <w:color w:val="000000"/>
          <w:szCs w:val="24"/>
          <w:shd w:val="clear" w:color="auto" w:fill="FFFFFF"/>
          <w:lang w:eastAsia="hr-HR"/>
        </w:rPr>
        <w:t xml:space="preserve"> </w:t>
      </w:r>
      <w:r w:rsidR="0018023B">
        <w:rPr>
          <w:rFonts w:ascii="Times New Roman" w:eastAsia="Times New Roman" w:hAnsi="Times New Roman" w:cs="Times New Roman"/>
          <w:b/>
          <w:bCs/>
          <w:color w:val="000000"/>
          <w:szCs w:val="24"/>
          <w:shd w:val="clear" w:color="auto" w:fill="FFFFFF"/>
          <w:lang w:eastAsia="hr-HR"/>
        </w:rPr>
        <w:t>14</w:t>
      </w:r>
      <w:r w:rsidRPr="003E633F">
        <w:rPr>
          <w:rFonts w:ascii="Times New Roman" w:eastAsia="Times New Roman" w:hAnsi="Times New Roman" w:cs="Times New Roman"/>
          <w:b/>
          <w:bCs/>
          <w:color w:val="000000"/>
          <w:szCs w:val="24"/>
          <w:shd w:val="clear" w:color="auto" w:fill="FFFFFF"/>
          <w:lang w:eastAsia="hr-HR"/>
        </w:rPr>
        <w:t xml:space="preserve">. </w:t>
      </w:r>
      <w:r w:rsidR="0018023B">
        <w:rPr>
          <w:rFonts w:ascii="Times New Roman" w:eastAsia="Times New Roman" w:hAnsi="Times New Roman" w:cs="Times New Roman"/>
          <w:b/>
          <w:bCs/>
          <w:color w:val="000000"/>
          <w:szCs w:val="24"/>
          <w:shd w:val="clear" w:color="auto" w:fill="FFFFFF"/>
          <w:lang w:eastAsia="hr-HR"/>
        </w:rPr>
        <w:t>5</w:t>
      </w:r>
      <w:r w:rsidRPr="003E633F">
        <w:rPr>
          <w:rFonts w:ascii="Times New Roman" w:eastAsia="Times New Roman" w:hAnsi="Times New Roman" w:cs="Times New Roman"/>
          <w:b/>
          <w:bCs/>
          <w:color w:val="000000"/>
          <w:szCs w:val="24"/>
          <w:shd w:val="clear" w:color="auto" w:fill="FFFFFF"/>
          <w:lang w:eastAsia="hr-HR"/>
        </w:rPr>
        <w:t>. 202</w:t>
      </w:r>
      <w:r w:rsidR="0018023B">
        <w:rPr>
          <w:rFonts w:ascii="Times New Roman" w:eastAsia="Times New Roman" w:hAnsi="Times New Roman" w:cs="Times New Roman"/>
          <w:b/>
          <w:bCs/>
          <w:color w:val="000000"/>
          <w:szCs w:val="24"/>
          <w:shd w:val="clear" w:color="auto" w:fill="FFFFFF"/>
          <w:lang w:eastAsia="hr-HR"/>
        </w:rPr>
        <w:t>4</w:t>
      </w:r>
      <w:r w:rsidRPr="003E633F">
        <w:rPr>
          <w:rFonts w:ascii="Times New Roman" w:eastAsia="Times New Roman" w:hAnsi="Times New Roman" w:cs="Times New Roman"/>
          <w:b/>
          <w:bCs/>
          <w:color w:val="000000"/>
          <w:szCs w:val="24"/>
          <w:shd w:val="clear" w:color="auto" w:fill="FFFFFF"/>
          <w:lang w:eastAsia="hr-HR"/>
        </w:rPr>
        <w:t>.</w:t>
      </w:r>
      <w:r w:rsidRPr="003E633F">
        <w:rPr>
          <w:rFonts w:ascii="Times New Roman" w:eastAsia="Times New Roman" w:hAnsi="Times New Roman" w:cs="Times New Roman"/>
          <w:b/>
          <w:bCs/>
          <w:color w:val="000000"/>
          <w:szCs w:val="24"/>
          <w:shd w:val="clear" w:color="auto" w:fill="FFFFFF"/>
          <w:lang w:eastAsia="hr-HR"/>
        </w:rPr>
        <w:br/>
      </w:r>
    </w:p>
    <w:p w14:paraId="5D60764B" w14:textId="0A0D1EAA" w:rsidR="00352808" w:rsidRPr="006001A9" w:rsidRDefault="00352808" w:rsidP="003E633F">
      <w:pPr>
        <w:ind w:left="180"/>
        <w:rPr>
          <w:rFonts w:ascii="Times New Roman" w:eastAsia="Times New Roman" w:hAnsi="Times New Roman" w:cs="Times New Roman"/>
          <w:b/>
          <w:bCs/>
          <w:color w:val="000000"/>
          <w:szCs w:val="24"/>
          <w:shd w:val="clear" w:color="auto" w:fill="FFFFFF"/>
          <w:lang w:eastAsia="hr-HR"/>
        </w:rPr>
      </w:pPr>
      <w:r w:rsidRPr="004B5D10">
        <w:rPr>
          <w:rFonts w:ascii="Times New Roman" w:eastAsia="Times New Roman" w:hAnsi="Times New Roman" w:cs="Times New Roman"/>
          <w:color w:val="000000"/>
          <w:szCs w:val="24"/>
          <w:shd w:val="clear" w:color="auto" w:fill="FFFFFF"/>
          <w:lang w:eastAsia="hr-HR"/>
        </w:rPr>
        <w:t>Prijave s potrebnim dokumentima šalju se na adresu Osnovna škola Ksavera Šandora Gjalskoga</w:t>
      </w:r>
      <w:r w:rsidR="003E633F">
        <w:rPr>
          <w:rFonts w:ascii="Times New Roman" w:eastAsia="Times New Roman" w:hAnsi="Times New Roman" w:cs="Times New Roman"/>
          <w:color w:val="000000"/>
          <w:szCs w:val="24"/>
          <w:shd w:val="clear" w:color="auto" w:fill="FFFFFF"/>
          <w:lang w:eastAsia="hr-HR"/>
        </w:rPr>
        <w:t>,</w:t>
      </w:r>
      <w:r w:rsidRPr="004B5D10">
        <w:rPr>
          <w:rFonts w:ascii="Times New Roman" w:eastAsia="Times New Roman" w:hAnsi="Times New Roman" w:cs="Times New Roman"/>
          <w:color w:val="000000"/>
          <w:szCs w:val="24"/>
          <w:shd w:val="clear" w:color="auto" w:fill="FFFFFF"/>
          <w:lang w:eastAsia="hr-HR"/>
        </w:rPr>
        <w:t xml:space="preserve"> Mlinarska </w:t>
      </w:r>
      <w:r w:rsidR="006001A9" w:rsidRPr="004B5D10">
        <w:rPr>
          <w:rFonts w:ascii="Times New Roman" w:eastAsia="Times New Roman" w:hAnsi="Times New Roman" w:cs="Times New Roman"/>
          <w:color w:val="000000"/>
          <w:szCs w:val="24"/>
          <w:shd w:val="clear" w:color="auto" w:fill="FFFFFF"/>
          <w:lang w:eastAsia="hr-HR"/>
        </w:rPr>
        <w:t>cesta</w:t>
      </w:r>
      <w:r w:rsidRPr="004B5D10">
        <w:rPr>
          <w:rFonts w:ascii="Times New Roman" w:eastAsia="Times New Roman" w:hAnsi="Times New Roman" w:cs="Times New Roman"/>
          <w:color w:val="000000"/>
          <w:szCs w:val="24"/>
          <w:shd w:val="clear" w:color="auto" w:fill="FFFFFF"/>
          <w:lang w:eastAsia="hr-HR"/>
        </w:rPr>
        <w:t xml:space="preserve"> 35, </w:t>
      </w:r>
      <w:r w:rsidR="00A02C24">
        <w:rPr>
          <w:rFonts w:ascii="Times New Roman" w:eastAsia="Times New Roman" w:hAnsi="Times New Roman" w:cs="Times New Roman"/>
          <w:color w:val="000000"/>
          <w:szCs w:val="24"/>
          <w:shd w:val="clear" w:color="auto" w:fill="FFFFFF"/>
          <w:lang w:eastAsia="hr-HR"/>
        </w:rPr>
        <w:t>1</w:t>
      </w:r>
      <w:r w:rsidRPr="004B5D10">
        <w:rPr>
          <w:rFonts w:ascii="Times New Roman" w:eastAsia="Times New Roman" w:hAnsi="Times New Roman" w:cs="Times New Roman"/>
          <w:color w:val="000000"/>
          <w:szCs w:val="24"/>
          <w:shd w:val="clear" w:color="auto" w:fill="FFFFFF"/>
          <w:lang w:eastAsia="hr-HR"/>
        </w:rPr>
        <w:t xml:space="preserve">0 000 Zagreb, </w:t>
      </w:r>
      <w:r w:rsidRPr="006001A9">
        <w:rPr>
          <w:rFonts w:ascii="Times New Roman" w:eastAsia="Times New Roman" w:hAnsi="Times New Roman" w:cs="Times New Roman"/>
          <w:b/>
          <w:bCs/>
          <w:color w:val="000000"/>
          <w:szCs w:val="24"/>
          <w:shd w:val="clear" w:color="auto" w:fill="FFFFFF"/>
          <w:lang w:eastAsia="hr-HR"/>
        </w:rPr>
        <w:t xml:space="preserve">isključivo poštom, uz naznaku: </w:t>
      </w:r>
    </w:p>
    <w:p w14:paraId="5B8C0E24" w14:textId="77777777" w:rsidR="00142E39" w:rsidRDefault="00142E39" w:rsidP="00352808">
      <w:pPr>
        <w:ind w:left="180"/>
        <w:rPr>
          <w:rFonts w:ascii="Times New Roman" w:eastAsia="Times New Roman" w:hAnsi="Times New Roman" w:cs="Times New Roman"/>
          <w:b/>
          <w:bCs/>
          <w:color w:val="000000"/>
          <w:szCs w:val="24"/>
          <w:shd w:val="clear" w:color="auto" w:fill="FFFFFF"/>
          <w:lang w:eastAsia="hr-HR"/>
        </w:rPr>
      </w:pPr>
    </w:p>
    <w:p w14:paraId="58A7021F" w14:textId="5DB2B73B" w:rsidR="00352808" w:rsidRPr="006001A9" w:rsidRDefault="00352808" w:rsidP="00352808">
      <w:pPr>
        <w:ind w:left="180"/>
        <w:rPr>
          <w:rFonts w:ascii="Times New Roman" w:eastAsia="Times New Roman" w:hAnsi="Times New Roman" w:cs="Times New Roman"/>
          <w:b/>
          <w:bCs/>
          <w:color w:val="000000"/>
          <w:szCs w:val="24"/>
          <w:shd w:val="clear" w:color="auto" w:fill="FFFFFF"/>
          <w:lang w:eastAsia="hr-HR"/>
        </w:rPr>
      </w:pPr>
      <w:r w:rsidRPr="006001A9">
        <w:rPr>
          <w:rFonts w:ascii="Times New Roman" w:eastAsia="Times New Roman" w:hAnsi="Times New Roman" w:cs="Times New Roman"/>
          <w:b/>
          <w:bCs/>
          <w:color w:val="000000"/>
          <w:szCs w:val="24"/>
          <w:shd w:val="clear" w:color="auto" w:fill="FFFFFF"/>
          <w:lang w:eastAsia="hr-HR"/>
        </w:rPr>
        <w:t xml:space="preserve">„ZA NATJEČAJ </w:t>
      </w:r>
      <w:r w:rsidR="00493567">
        <w:rPr>
          <w:rFonts w:ascii="Times New Roman" w:eastAsia="Times New Roman" w:hAnsi="Times New Roman" w:cs="Times New Roman"/>
          <w:b/>
          <w:bCs/>
          <w:color w:val="000000"/>
          <w:szCs w:val="24"/>
          <w:shd w:val="clear" w:color="auto" w:fill="FFFFFF"/>
          <w:lang w:eastAsia="hr-HR"/>
        </w:rPr>
        <w:t>UČITELJ</w:t>
      </w:r>
      <w:r w:rsidR="0018023B">
        <w:rPr>
          <w:rFonts w:ascii="Times New Roman" w:eastAsia="Times New Roman" w:hAnsi="Times New Roman" w:cs="Times New Roman"/>
          <w:b/>
          <w:bCs/>
          <w:color w:val="000000"/>
          <w:szCs w:val="24"/>
          <w:shd w:val="clear" w:color="auto" w:fill="FFFFFF"/>
          <w:lang w:eastAsia="hr-HR"/>
        </w:rPr>
        <w:t xml:space="preserve"> KOJI OBAVLJA POSLOVE UČITELJA</w:t>
      </w:r>
      <w:r w:rsidR="00286553">
        <w:rPr>
          <w:rFonts w:ascii="Times New Roman" w:eastAsia="Times New Roman" w:hAnsi="Times New Roman" w:cs="Times New Roman"/>
          <w:b/>
          <w:bCs/>
          <w:color w:val="000000"/>
          <w:szCs w:val="24"/>
          <w:shd w:val="clear" w:color="auto" w:fill="FFFFFF"/>
          <w:lang w:eastAsia="hr-HR"/>
        </w:rPr>
        <w:t xml:space="preserve"> U PRODUŽENOM BORAVKU </w:t>
      </w:r>
      <w:r w:rsidR="00C50B54">
        <w:rPr>
          <w:rFonts w:ascii="Times New Roman" w:eastAsia="Times New Roman" w:hAnsi="Times New Roman" w:cs="Times New Roman"/>
          <w:b/>
          <w:bCs/>
          <w:color w:val="000000"/>
          <w:szCs w:val="24"/>
          <w:shd w:val="clear" w:color="auto" w:fill="FFFFFF"/>
          <w:lang w:eastAsia="hr-HR"/>
        </w:rPr>
        <w:t>(</w:t>
      </w:r>
      <w:r w:rsidRPr="006001A9">
        <w:rPr>
          <w:rFonts w:ascii="Times New Roman" w:eastAsia="Times New Roman" w:hAnsi="Times New Roman" w:cs="Times New Roman"/>
          <w:b/>
          <w:bCs/>
          <w:color w:val="000000"/>
          <w:szCs w:val="24"/>
          <w:shd w:val="clear" w:color="auto" w:fill="FFFFFF"/>
          <w:lang w:eastAsia="hr-HR"/>
        </w:rPr>
        <w:t>M/Ž</w:t>
      </w:r>
      <w:r w:rsidR="0018023B">
        <w:rPr>
          <w:rFonts w:ascii="Times New Roman" w:eastAsia="Times New Roman" w:hAnsi="Times New Roman" w:cs="Times New Roman"/>
          <w:b/>
          <w:bCs/>
          <w:color w:val="000000"/>
          <w:szCs w:val="24"/>
          <w:shd w:val="clear" w:color="auto" w:fill="FFFFFF"/>
          <w:lang w:eastAsia="hr-HR"/>
        </w:rPr>
        <w:t>) ''</w:t>
      </w:r>
    </w:p>
    <w:p w14:paraId="7122321F" w14:textId="77777777" w:rsidR="00352808" w:rsidRPr="004B5D10" w:rsidRDefault="00352808" w:rsidP="00352808">
      <w:pPr>
        <w:ind w:left="180"/>
        <w:rPr>
          <w:rFonts w:ascii="Times New Roman" w:eastAsia="Times New Roman" w:hAnsi="Times New Roman" w:cs="Times New Roman"/>
          <w:color w:val="000000"/>
          <w:szCs w:val="24"/>
          <w:shd w:val="clear" w:color="auto" w:fill="FFFFFF"/>
          <w:lang w:eastAsia="hr-HR"/>
        </w:rPr>
      </w:pPr>
    </w:p>
    <w:p w14:paraId="47E9B850" w14:textId="77777777" w:rsidR="00352808" w:rsidRPr="004B5D10" w:rsidRDefault="00352808" w:rsidP="00352808">
      <w:pPr>
        <w:ind w:left="180"/>
        <w:rPr>
          <w:rFonts w:ascii="Times New Roman" w:eastAsia="Times New Roman" w:hAnsi="Times New Roman" w:cs="Times New Roman"/>
          <w:color w:val="000000"/>
          <w:szCs w:val="24"/>
          <w:shd w:val="clear" w:color="auto" w:fill="FFFFFF"/>
          <w:lang w:eastAsia="hr-HR"/>
        </w:rPr>
      </w:pPr>
    </w:p>
    <w:p w14:paraId="6C50A203" w14:textId="77777777" w:rsidR="00352808" w:rsidRPr="004B5D10" w:rsidRDefault="00352808" w:rsidP="00352808">
      <w:pPr>
        <w:ind w:left="180"/>
        <w:rPr>
          <w:rFonts w:ascii="Times New Roman" w:eastAsia="Times New Roman" w:hAnsi="Times New Roman" w:cs="Times New Roman"/>
          <w:color w:val="000000"/>
          <w:szCs w:val="24"/>
          <w:shd w:val="clear" w:color="auto" w:fill="FFFFFF"/>
          <w:lang w:eastAsia="hr-HR"/>
        </w:rPr>
      </w:pP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t xml:space="preserve">             RAVNATELJ</w:t>
      </w:r>
    </w:p>
    <w:p w14:paraId="6C643BD5" w14:textId="77777777" w:rsidR="00352808" w:rsidRPr="004B5D10" w:rsidRDefault="00352808" w:rsidP="00352808">
      <w:pPr>
        <w:ind w:left="180"/>
        <w:rPr>
          <w:rFonts w:ascii="Times New Roman" w:eastAsia="Times New Roman" w:hAnsi="Times New Roman" w:cs="Times New Roman"/>
          <w:color w:val="000000"/>
          <w:szCs w:val="24"/>
          <w:shd w:val="clear" w:color="auto" w:fill="FFFFFF"/>
          <w:lang w:eastAsia="hr-HR"/>
        </w:rPr>
      </w:pPr>
    </w:p>
    <w:p w14:paraId="5C584633" w14:textId="159FFE1E" w:rsidR="006001A9" w:rsidRDefault="00352808" w:rsidP="00352808">
      <w:pPr>
        <w:rPr>
          <w:rFonts w:ascii="Times New Roman" w:eastAsia="Times New Roman" w:hAnsi="Times New Roman" w:cs="Times New Roman"/>
          <w:color w:val="000000"/>
          <w:szCs w:val="24"/>
          <w:shd w:val="clear" w:color="auto" w:fill="FFFFFF"/>
          <w:lang w:eastAsia="hr-HR"/>
        </w:rPr>
      </w:pP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r>
      <w:r w:rsidRPr="004B5D10">
        <w:rPr>
          <w:rFonts w:ascii="Times New Roman" w:eastAsia="Times New Roman" w:hAnsi="Times New Roman" w:cs="Times New Roman"/>
          <w:color w:val="000000"/>
          <w:szCs w:val="24"/>
          <w:shd w:val="clear" w:color="auto" w:fill="FFFFFF"/>
          <w:lang w:eastAsia="hr-HR"/>
        </w:rPr>
        <w:tab/>
        <w:t xml:space="preserve"> </w:t>
      </w:r>
      <w:r w:rsidR="006001A9">
        <w:rPr>
          <w:rFonts w:ascii="Times New Roman" w:eastAsia="Times New Roman" w:hAnsi="Times New Roman" w:cs="Times New Roman"/>
          <w:color w:val="000000"/>
          <w:szCs w:val="24"/>
          <w:shd w:val="clear" w:color="auto" w:fill="FFFFFF"/>
          <w:lang w:eastAsia="hr-HR"/>
        </w:rPr>
        <w:t>Mario Keča, prof.</w:t>
      </w:r>
    </w:p>
    <w:p w14:paraId="35E477C7" w14:textId="4562211B" w:rsidR="006001A9" w:rsidRDefault="006001A9">
      <w:pPr>
        <w:rPr>
          <w:rFonts w:ascii="Times New Roman" w:eastAsia="Times New Roman" w:hAnsi="Times New Roman" w:cs="Times New Roman"/>
          <w:color w:val="000000"/>
          <w:szCs w:val="24"/>
          <w:shd w:val="clear" w:color="auto" w:fill="FFFFFF"/>
          <w:lang w:eastAsia="hr-HR"/>
        </w:rPr>
      </w:pPr>
    </w:p>
    <w:p w14:paraId="23B53CC3" w14:textId="77777777" w:rsidR="00B267A0" w:rsidRDefault="00B267A0">
      <w:pPr>
        <w:rPr>
          <w:rFonts w:ascii="Times New Roman" w:eastAsia="Times New Roman" w:hAnsi="Times New Roman" w:cs="Times New Roman"/>
          <w:color w:val="000000"/>
          <w:szCs w:val="24"/>
          <w:shd w:val="clear" w:color="auto" w:fill="FFFFFF"/>
          <w:lang w:eastAsia="hr-HR"/>
        </w:rPr>
      </w:pPr>
    </w:p>
    <w:sectPr w:rsidR="00B267A0" w:rsidSect="0028133D">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D5C7" w14:textId="77777777" w:rsidR="00626AE4" w:rsidRDefault="00626AE4" w:rsidP="00271CA9">
      <w:r>
        <w:separator/>
      </w:r>
    </w:p>
  </w:endnote>
  <w:endnote w:type="continuationSeparator" w:id="0">
    <w:p w14:paraId="59856F11" w14:textId="77777777" w:rsidR="00626AE4" w:rsidRDefault="00626AE4" w:rsidP="0027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BC08" w14:textId="77777777" w:rsidR="0028133D" w:rsidRDefault="0028133D" w:rsidP="0028133D">
    <w:pPr>
      <w:pStyle w:val="Podnoje"/>
      <w:pBdr>
        <w:top w:val="single" w:sz="4" w:space="1" w:color="auto"/>
      </w:pBdr>
      <w:jc w:val="center"/>
      <w:rPr>
        <w:b/>
        <w:sz w:val="16"/>
      </w:rPr>
    </w:pPr>
    <w:r w:rsidRPr="00994486">
      <w:rPr>
        <w:b/>
        <w:sz w:val="16"/>
      </w:rPr>
      <w:t xml:space="preserve">IBAN: </w:t>
    </w:r>
    <w:r w:rsidRPr="008664AA">
      <w:rPr>
        <w:b/>
        <w:sz w:val="16"/>
      </w:rPr>
      <w:t>HR98</w:t>
    </w:r>
    <w:r>
      <w:rPr>
        <w:b/>
        <w:sz w:val="16"/>
      </w:rPr>
      <w:t xml:space="preserve"> </w:t>
    </w:r>
    <w:r w:rsidRPr="008664AA">
      <w:rPr>
        <w:b/>
        <w:sz w:val="16"/>
      </w:rPr>
      <w:t>2402006</w:t>
    </w:r>
    <w:r>
      <w:rPr>
        <w:b/>
        <w:sz w:val="16"/>
      </w:rPr>
      <w:t xml:space="preserve"> </w:t>
    </w:r>
    <w:r w:rsidRPr="008664AA">
      <w:rPr>
        <w:b/>
        <w:sz w:val="16"/>
      </w:rPr>
      <w:t>1100944869</w:t>
    </w:r>
    <w:r>
      <w:rPr>
        <w:b/>
        <w:sz w:val="16"/>
      </w:rPr>
      <w:t xml:space="preserve"> </w:t>
    </w:r>
  </w:p>
  <w:p w14:paraId="26CC669C" w14:textId="77777777" w:rsidR="0028133D" w:rsidRDefault="0028133D" w:rsidP="0028133D">
    <w:pPr>
      <w:pStyle w:val="Podnoje"/>
      <w:pBdr>
        <w:top w:val="single" w:sz="4" w:space="1" w:color="auto"/>
      </w:pBdr>
      <w:jc w:val="center"/>
      <w:rPr>
        <w:b/>
        <w:sz w:val="16"/>
      </w:rPr>
    </w:pPr>
    <w:r>
      <w:rPr>
        <w:b/>
        <w:sz w:val="16"/>
      </w:rPr>
      <w:t xml:space="preserve">OIB: 59975062998 </w:t>
    </w:r>
  </w:p>
  <w:p w14:paraId="0A893123" w14:textId="77777777" w:rsidR="0028133D" w:rsidRPr="00994486" w:rsidRDefault="0028133D" w:rsidP="0028133D">
    <w:pPr>
      <w:pStyle w:val="Podnoje"/>
      <w:pBdr>
        <w:top w:val="single" w:sz="4" w:space="1" w:color="auto"/>
      </w:pBdr>
      <w:jc w:val="center"/>
      <w:rPr>
        <w:b/>
        <w:sz w:val="16"/>
      </w:rPr>
    </w:pPr>
    <w:r>
      <w:rPr>
        <w:b/>
        <w:sz w:val="16"/>
      </w:rPr>
      <w:t>MB: 03204669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126B" w14:textId="77777777" w:rsidR="00626AE4" w:rsidRDefault="00626AE4" w:rsidP="00271CA9">
      <w:r>
        <w:separator/>
      </w:r>
    </w:p>
  </w:footnote>
  <w:footnote w:type="continuationSeparator" w:id="0">
    <w:p w14:paraId="34C42433" w14:textId="77777777" w:rsidR="00626AE4" w:rsidRDefault="00626AE4" w:rsidP="0027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110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7"/>
      <w:gridCol w:w="1090"/>
    </w:tblGrid>
    <w:tr w:rsidR="00994486" w:rsidRPr="00994486" w14:paraId="1987F9F6" w14:textId="77777777" w:rsidTr="00994486">
      <w:tc>
        <w:tcPr>
          <w:tcW w:w="1476" w:type="dxa"/>
        </w:tcPr>
        <w:p w14:paraId="38680A33" w14:textId="77777777" w:rsidR="00994486" w:rsidRPr="00994486" w:rsidRDefault="00994486" w:rsidP="004B7F47">
          <w:pPr>
            <w:pStyle w:val="Zaglavlje"/>
            <w:rPr>
              <w:b/>
            </w:rPr>
          </w:pPr>
          <w:r w:rsidRPr="00994486">
            <w:rPr>
              <w:b/>
              <w:noProof/>
              <w:lang w:eastAsia="hr-HR"/>
            </w:rPr>
            <w:drawing>
              <wp:inline distT="0" distB="0" distL="0" distR="0" wp14:anchorId="2E793EE6" wp14:editId="7C6EBB84">
                <wp:extent cx="800100" cy="790015"/>
                <wp:effectExtent l="0" t="0" r="0" b="0"/>
                <wp:docPr id="2" name="Picture 1" descr="http://os-ksdjalskog-zg.skole.hr/upload/os-ksdjalskog-zg/images/static3/1187/Image/Logo_skole%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ksdjalskog-zg.skole.hr/upload/os-ksdjalskog-zg/images/static3/1187/Image/Logo_skole%281%29.jpg"/>
                        <pic:cNvPicPr>
                          <a:picLocks noChangeAspect="1" noChangeArrowheads="1"/>
                        </pic:cNvPicPr>
                      </pic:nvPicPr>
                      <pic:blipFill>
                        <a:blip r:embed="rId1" cstate="print"/>
                        <a:srcRect/>
                        <a:stretch>
                          <a:fillRect/>
                        </a:stretch>
                      </pic:blipFill>
                      <pic:spPr bwMode="auto">
                        <a:xfrm>
                          <a:off x="0" y="0"/>
                          <a:ext cx="800100" cy="790015"/>
                        </a:xfrm>
                        <a:prstGeom prst="rect">
                          <a:avLst/>
                        </a:prstGeom>
                        <a:blipFill>
                          <a:blip r:embed="rId2"/>
                          <a:tile tx="0" ty="0" sx="100000" sy="100000" flip="none" algn="tl"/>
                        </a:blipFill>
                        <a:ln w="9525">
                          <a:noFill/>
                          <a:miter lim="800000"/>
                          <a:headEnd/>
                          <a:tailEnd/>
                        </a:ln>
                      </pic:spPr>
                    </pic:pic>
                  </a:graphicData>
                </a:graphic>
              </wp:inline>
            </w:drawing>
          </w:r>
        </w:p>
      </w:tc>
      <w:tc>
        <w:tcPr>
          <w:tcW w:w="8447" w:type="dxa"/>
        </w:tcPr>
        <w:p w14:paraId="0A5C1D39" w14:textId="77777777" w:rsidR="00994486" w:rsidRPr="00994486" w:rsidRDefault="00994486" w:rsidP="004B7F47">
          <w:pPr>
            <w:pStyle w:val="Zaglavlje"/>
            <w:jc w:val="center"/>
            <w:rPr>
              <w:b/>
              <w:sz w:val="28"/>
            </w:rPr>
          </w:pPr>
          <w:r w:rsidRPr="00994486">
            <w:rPr>
              <w:b/>
              <w:sz w:val="28"/>
            </w:rPr>
            <w:t>OSNOVNA ŠKOLA</w:t>
          </w:r>
        </w:p>
        <w:p w14:paraId="0AD9CD41" w14:textId="77777777" w:rsidR="00994486" w:rsidRPr="00994486" w:rsidRDefault="00994486" w:rsidP="004B7F47">
          <w:pPr>
            <w:pStyle w:val="Zaglavlje"/>
            <w:jc w:val="center"/>
            <w:rPr>
              <w:b/>
              <w:sz w:val="28"/>
            </w:rPr>
          </w:pPr>
          <w:r w:rsidRPr="00994486">
            <w:rPr>
              <w:b/>
              <w:sz w:val="28"/>
            </w:rPr>
            <w:t>KSAVERA ŠANDORA GJALSKOGA</w:t>
          </w:r>
        </w:p>
        <w:p w14:paraId="60A3FD45" w14:textId="77777777" w:rsidR="00994486" w:rsidRDefault="00994486" w:rsidP="004B7F47">
          <w:pPr>
            <w:pStyle w:val="Zaglavlje"/>
            <w:jc w:val="center"/>
            <w:rPr>
              <w:b/>
              <w:sz w:val="22"/>
            </w:rPr>
          </w:pPr>
          <w:r w:rsidRPr="00994486">
            <w:rPr>
              <w:b/>
              <w:sz w:val="22"/>
            </w:rPr>
            <w:t>Mlinarska cesta 35, Zagreb</w:t>
          </w:r>
        </w:p>
        <w:p w14:paraId="0E3824EC" w14:textId="77777777" w:rsidR="00994486" w:rsidRPr="00994486" w:rsidRDefault="00994486" w:rsidP="004B7F47">
          <w:pPr>
            <w:pStyle w:val="Zaglavlje"/>
            <w:jc w:val="center"/>
            <w:rPr>
              <w:b/>
              <w:sz w:val="22"/>
            </w:rPr>
          </w:pPr>
          <w:r>
            <w:rPr>
              <w:b/>
              <w:sz w:val="22"/>
            </w:rPr>
            <w:t>Tel/fax: 01 46 66 121, e-pošta: skola@os-ksdjalskog-zg.skole.hr</w:t>
          </w:r>
        </w:p>
      </w:tc>
      <w:tc>
        <w:tcPr>
          <w:tcW w:w="1090" w:type="dxa"/>
        </w:tcPr>
        <w:p w14:paraId="1AED37F2" w14:textId="77777777" w:rsidR="00994486" w:rsidRPr="00994486" w:rsidRDefault="00994486" w:rsidP="004B7F47">
          <w:pPr>
            <w:pStyle w:val="Zaglavlje"/>
            <w:jc w:val="center"/>
            <w:rPr>
              <w:b/>
            </w:rPr>
          </w:pPr>
        </w:p>
      </w:tc>
    </w:tr>
  </w:tbl>
  <w:p w14:paraId="108D0AF1" w14:textId="77777777" w:rsidR="00994486" w:rsidRDefault="0099448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024C"/>
    <w:multiLevelType w:val="hybridMultilevel"/>
    <w:tmpl w:val="265CFB2A"/>
    <w:lvl w:ilvl="0" w:tplc="B4804784">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19D4457"/>
    <w:multiLevelType w:val="hybridMultilevel"/>
    <w:tmpl w:val="EB62B7B0"/>
    <w:lvl w:ilvl="0" w:tplc="23FCFC92">
      <w:start w:val="1"/>
      <w:numFmt w:val="decimal"/>
      <w:lvlText w:val="%1."/>
      <w:lvlJc w:val="left"/>
      <w:pPr>
        <w:tabs>
          <w:tab w:val="num" w:pos="720"/>
        </w:tabs>
        <w:ind w:left="720" w:hanging="360"/>
      </w:pPr>
    </w:lvl>
    <w:lvl w:ilvl="1" w:tplc="85AA6D78">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55013C94"/>
    <w:multiLevelType w:val="hybridMultilevel"/>
    <w:tmpl w:val="26341B28"/>
    <w:lvl w:ilvl="0" w:tplc="0414ECE8">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89262085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007276">
    <w:abstractNumId w:val="2"/>
  </w:num>
  <w:num w:numId="3" w16cid:durableId="151854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28"/>
    <w:rsid w:val="00000275"/>
    <w:rsid w:val="00065BE2"/>
    <w:rsid w:val="000D0D6F"/>
    <w:rsid w:val="00142E39"/>
    <w:rsid w:val="0018023B"/>
    <w:rsid w:val="00196320"/>
    <w:rsid w:val="001A4C81"/>
    <w:rsid w:val="001B52FE"/>
    <w:rsid w:val="001D35FE"/>
    <w:rsid w:val="001F4ACD"/>
    <w:rsid w:val="001F4AF6"/>
    <w:rsid w:val="00216633"/>
    <w:rsid w:val="00267B13"/>
    <w:rsid w:val="00271CA9"/>
    <w:rsid w:val="0028133D"/>
    <w:rsid w:val="002823A8"/>
    <w:rsid w:val="00286553"/>
    <w:rsid w:val="00291AA3"/>
    <w:rsid w:val="002A44EE"/>
    <w:rsid w:val="002C5C84"/>
    <w:rsid w:val="002D7012"/>
    <w:rsid w:val="002F1931"/>
    <w:rsid w:val="002F7415"/>
    <w:rsid w:val="0030296D"/>
    <w:rsid w:val="00322968"/>
    <w:rsid w:val="00352808"/>
    <w:rsid w:val="003A114E"/>
    <w:rsid w:val="003B6FEE"/>
    <w:rsid w:val="003C4404"/>
    <w:rsid w:val="003D4EB5"/>
    <w:rsid w:val="003D5A21"/>
    <w:rsid w:val="003E633F"/>
    <w:rsid w:val="003F33C2"/>
    <w:rsid w:val="00440270"/>
    <w:rsid w:val="004603BA"/>
    <w:rsid w:val="00483628"/>
    <w:rsid w:val="00493567"/>
    <w:rsid w:val="004A1F75"/>
    <w:rsid w:val="004B55D4"/>
    <w:rsid w:val="004B5D10"/>
    <w:rsid w:val="004B60DE"/>
    <w:rsid w:val="004C7290"/>
    <w:rsid w:val="004D5398"/>
    <w:rsid w:val="00506BC6"/>
    <w:rsid w:val="00560861"/>
    <w:rsid w:val="00574782"/>
    <w:rsid w:val="00574C53"/>
    <w:rsid w:val="00575F27"/>
    <w:rsid w:val="005F4B84"/>
    <w:rsid w:val="006001A9"/>
    <w:rsid w:val="00605A7B"/>
    <w:rsid w:val="00623867"/>
    <w:rsid w:val="00626AE4"/>
    <w:rsid w:val="006511EC"/>
    <w:rsid w:val="006735D5"/>
    <w:rsid w:val="00695913"/>
    <w:rsid w:val="006B78D5"/>
    <w:rsid w:val="006C23C4"/>
    <w:rsid w:val="007A7426"/>
    <w:rsid w:val="007D5F5B"/>
    <w:rsid w:val="008012D9"/>
    <w:rsid w:val="00806709"/>
    <w:rsid w:val="00885C04"/>
    <w:rsid w:val="00886DD6"/>
    <w:rsid w:val="008F1733"/>
    <w:rsid w:val="008F7F3B"/>
    <w:rsid w:val="00945C35"/>
    <w:rsid w:val="00994486"/>
    <w:rsid w:val="009E60D5"/>
    <w:rsid w:val="00A02C24"/>
    <w:rsid w:val="00A13386"/>
    <w:rsid w:val="00A46012"/>
    <w:rsid w:val="00AA3AFD"/>
    <w:rsid w:val="00B048C7"/>
    <w:rsid w:val="00B13F09"/>
    <w:rsid w:val="00B267A0"/>
    <w:rsid w:val="00B26EA0"/>
    <w:rsid w:val="00B8701D"/>
    <w:rsid w:val="00B9767B"/>
    <w:rsid w:val="00BB221E"/>
    <w:rsid w:val="00C014A3"/>
    <w:rsid w:val="00C12F2F"/>
    <w:rsid w:val="00C50B54"/>
    <w:rsid w:val="00C60A64"/>
    <w:rsid w:val="00D56A0F"/>
    <w:rsid w:val="00D6340F"/>
    <w:rsid w:val="00D67DAB"/>
    <w:rsid w:val="00E97EA6"/>
    <w:rsid w:val="00EB3637"/>
    <w:rsid w:val="00EE1DA2"/>
    <w:rsid w:val="00F051C5"/>
    <w:rsid w:val="00F4245F"/>
    <w:rsid w:val="00F56BAD"/>
    <w:rsid w:val="00FE41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5CFF"/>
  <w15:docId w15:val="{2F4AFF4F-1E3C-4E82-BB92-F373CE78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71CA9"/>
    <w:pPr>
      <w:tabs>
        <w:tab w:val="center" w:pos="4536"/>
        <w:tab w:val="right" w:pos="9072"/>
      </w:tabs>
    </w:pPr>
  </w:style>
  <w:style w:type="character" w:customStyle="1" w:styleId="ZaglavljeChar">
    <w:name w:val="Zaglavlje Char"/>
    <w:basedOn w:val="Zadanifontodlomka"/>
    <w:link w:val="Zaglavlje"/>
    <w:uiPriority w:val="99"/>
    <w:rsid w:val="00271CA9"/>
  </w:style>
  <w:style w:type="paragraph" w:styleId="Podnoje">
    <w:name w:val="footer"/>
    <w:basedOn w:val="Normal"/>
    <w:link w:val="PodnojeChar"/>
    <w:uiPriority w:val="99"/>
    <w:unhideWhenUsed/>
    <w:rsid w:val="00271CA9"/>
    <w:pPr>
      <w:tabs>
        <w:tab w:val="center" w:pos="4536"/>
        <w:tab w:val="right" w:pos="9072"/>
      </w:tabs>
    </w:pPr>
  </w:style>
  <w:style w:type="character" w:customStyle="1" w:styleId="PodnojeChar">
    <w:name w:val="Podnožje Char"/>
    <w:basedOn w:val="Zadanifontodlomka"/>
    <w:link w:val="Podnoje"/>
    <w:uiPriority w:val="99"/>
    <w:rsid w:val="00271CA9"/>
  </w:style>
  <w:style w:type="table" w:styleId="Reetkatablice">
    <w:name w:val="Table Grid"/>
    <w:basedOn w:val="Obinatablica"/>
    <w:uiPriority w:val="59"/>
    <w:rsid w:val="0027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94486"/>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486"/>
    <w:rPr>
      <w:rFonts w:ascii="Tahoma" w:hAnsi="Tahoma" w:cs="Tahoma"/>
      <w:sz w:val="16"/>
      <w:szCs w:val="16"/>
    </w:rPr>
  </w:style>
  <w:style w:type="character" w:styleId="Hiperveza">
    <w:name w:val="Hyperlink"/>
    <w:uiPriority w:val="99"/>
    <w:unhideWhenUsed/>
    <w:rsid w:val="006735D5"/>
    <w:rPr>
      <w:color w:val="0000FF"/>
      <w:u w:val="single"/>
    </w:rPr>
  </w:style>
  <w:style w:type="paragraph" w:styleId="Odlomakpopisa">
    <w:name w:val="List Paragraph"/>
    <w:basedOn w:val="Normal"/>
    <w:uiPriority w:val="34"/>
    <w:qFormat/>
    <w:rsid w:val="006735D5"/>
    <w:pPr>
      <w:spacing w:after="200" w:line="276" w:lineRule="auto"/>
      <w:ind w:left="720"/>
      <w:contextualSpacing/>
    </w:pPr>
    <w:rPr>
      <w:rFonts w:eastAsia="Calibri" w:cs="Times New Roman"/>
    </w:rPr>
  </w:style>
  <w:style w:type="character" w:styleId="Nerijeenospominjanje">
    <w:name w:val="Unresolved Mention"/>
    <w:basedOn w:val="Zadanifontodlomka"/>
    <w:uiPriority w:val="99"/>
    <w:semiHidden/>
    <w:unhideWhenUsed/>
    <w:rsid w:val="00BB221E"/>
    <w:rPr>
      <w:color w:val="605E5C"/>
      <w:shd w:val="clear" w:color="auto" w:fill="E1DFDD"/>
    </w:rPr>
  </w:style>
  <w:style w:type="character" w:styleId="SlijeenaHiperveza">
    <w:name w:val="FollowedHyperlink"/>
    <w:basedOn w:val="Zadanifontodlomka"/>
    <w:uiPriority w:val="99"/>
    <w:semiHidden/>
    <w:unhideWhenUsed/>
    <w:rsid w:val="00BB221E"/>
    <w:rPr>
      <w:color w:val="800080" w:themeColor="followedHyperlink"/>
      <w:u w:val="single"/>
    </w:rPr>
  </w:style>
  <w:style w:type="character" w:customStyle="1" w:styleId="TijelotekstaChar">
    <w:name w:val="Tijelo teksta Char"/>
    <w:basedOn w:val="Zadanifontodlomka"/>
    <w:link w:val="Tijeloteksta"/>
    <w:rsid w:val="002D7012"/>
    <w:rPr>
      <w:rFonts w:eastAsia="Arial" w:cs="Arial"/>
      <w:sz w:val="20"/>
      <w:szCs w:val="20"/>
      <w:shd w:val="clear" w:color="auto" w:fill="FFFFFF"/>
    </w:rPr>
  </w:style>
  <w:style w:type="paragraph" w:styleId="Tijeloteksta">
    <w:name w:val="Body Text"/>
    <w:basedOn w:val="Normal"/>
    <w:link w:val="TijelotekstaChar"/>
    <w:qFormat/>
    <w:rsid w:val="002D7012"/>
    <w:pPr>
      <w:widowControl w:val="0"/>
      <w:shd w:val="clear" w:color="auto" w:fill="FFFFFF"/>
    </w:pPr>
    <w:rPr>
      <w:rFonts w:eastAsia="Arial" w:cs="Arial"/>
      <w:sz w:val="20"/>
      <w:szCs w:val="20"/>
    </w:rPr>
  </w:style>
  <w:style w:type="character" w:customStyle="1" w:styleId="TijelotekstaChar1">
    <w:name w:val="Tijelo teksta Char1"/>
    <w:basedOn w:val="Zadanifontodlomka"/>
    <w:uiPriority w:val="99"/>
    <w:semiHidden/>
    <w:rsid w:val="002D7012"/>
  </w:style>
  <w:style w:type="paragraph" w:customStyle="1" w:styleId="box8249682">
    <w:name w:val="box8249682"/>
    <w:basedOn w:val="Normal"/>
    <w:rsid w:val="002D7012"/>
    <w:pPr>
      <w:spacing w:before="100" w:beforeAutospacing="1" w:after="100" w:afterAutospacing="1"/>
    </w:pPr>
    <w:rPr>
      <w:rFonts w:ascii="Times New Roman" w:eastAsia="Times New Roman" w:hAnsi="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s-ksdjalskog-zg.skole.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s-ifilipovica-zg.skole.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oj%20disk\2020.-21\Natje&#269;aji\NEODRE&#272;ENO\Ra&#269;unovodstvo%20novo\RA&#268;UNOVO&#272;A.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619CE9284C842BE3E59275C1F9D48" ma:contentTypeVersion="11" ma:contentTypeDescription="Create a new document." ma:contentTypeScope="" ma:versionID="e46369aecd0463cbf9e2ea8f716420cd">
  <xsd:schema xmlns:xsd="http://www.w3.org/2001/XMLSchema" xmlns:xs="http://www.w3.org/2001/XMLSchema" xmlns:p="http://schemas.microsoft.com/office/2006/metadata/properties" xmlns:ns3="b1342c07-c566-47bb-8e59-692100744dda" xmlns:ns4="7fb47807-269c-492c-9c2f-4d5a61775843" targetNamespace="http://schemas.microsoft.com/office/2006/metadata/properties" ma:root="true" ma:fieldsID="3c1c9adddad5cbed308bc041142ec11f" ns3:_="" ns4:_="">
    <xsd:import namespace="b1342c07-c566-47bb-8e59-692100744dda"/>
    <xsd:import namespace="7fb47807-269c-492c-9c2f-4d5a617758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42c07-c566-47bb-8e59-69210074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47807-269c-492c-9c2f-4d5a617758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6E47-5CFE-4644-B963-08E908DB41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746F3E-E98C-4A9D-907E-EF8A1B5431E5}">
  <ds:schemaRefs>
    <ds:schemaRef ds:uri="http://schemas.microsoft.com/sharepoint/v3/contenttype/forms"/>
  </ds:schemaRefs>
</ds:datastoreItem>
</file>

<file path=customXml/itemProps3.xml><?xml version="1.0" encoding="utf-8"?>
<ds:datastoreItem xmlns:ds="http://schemas.openxmlformats.org/officeDocument/2006/customXml" ds:itemID="{F42FCB55-BEB9-452E-8937-2BAB5B0EF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42c07-c566-47bb-8e59-692100744dda"/>
    <ds:schemaRef ds:uri="7fb47807-269c-492c-9c2f-4d5a61775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4491C-B165-44B5-B061-ADB8CC3B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RAČUNOVOĐA</Template>
  <TotalTime>28</TotalTime>
  <Pages>3</Pages>
  <Words>1114</Words>
  <Characters>6354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korisnik</dc:creator>
  <cp:lastModifiedBy>Mario Keča</cp:lastModifiedBy>
  <cp:revision>2</cp:revision>
  <cp:lastPrinted>2022-10-06T07:19:00Z</cp:lastPrinted>
  <dcterms:created xsi:type="dcterms:W3CDTF">2024-05-06T07:02:00Z</dcterms:created>
  <dcterms:modified xsi:type="dcterms:W3CDTF">2024-05-06T07:02:00Z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0x010100F97619CE9284C842BE3E59275C1F9D48</vt:lpwstr>
  </property>
</Properties>
</file>